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F1A" w:rsidRPr="00682E0E" w:rsidRDefault="00612F1A" w:rsidP="00612F1A">
      <w:pPr>
        <w:ind w:left="-284" w:right="-284"/>
        <w:jc w:val="center"/>
        <w:rPr>
          <w:b/>
          <w:sz w:val="28"/>
          <w:szCs w:val="28"/>
        </w:rPr>
      </w:pPr>
      <w:r w:rsidRPr="00682E0E">
        <w:rPr>
          <w:b/>
          <w:sz w:val="28"/>
          <w:szCs w:val="28"/>
        </w:rPr>
        <w:t>ОБЛАСТНОЕ ГОСУДАСТВЕННОЕ АВТОНОМНОЕ ПРОФЕССИОНАЛЬНОЕ ОБРАЗОВАТЕЛЬНОЕ УЧРЕЖДЕНИЕ</w:t>
      </w:r>
    </w:p>
    <w:p w:rsidR="00612F1A" w:rsidRPr="00682E0E" w:rsidRDefault="00612F1A" w:rsidP="00612F1A">
      <w:pPr>
        <w:jc w:val="center"/>
        <w:rPr>
          <w:b/>
          <w:caps/>
          <w:sz w:val="28"/>
          <w:szCs w:val="28"/>
        </w:rPr>
      </w:pPr>
      <w:r>
        <w:rPr>
          <w:b/>
          <w:caps/>
          <w:sz w:val="28"/>
          <w:szCs w:val="28"/>
        </w:rPr>
        <w:t xml:space="preserve"> «Ровеньский политехнический техникум</w:t>
      </w:r>
      <w:r w:rsidRPr="00682E0E">
        <w:rPr>
          <w:b/>
          <w:caps/>
          <w:sz w:val="28"/>
          <w:szCs w:val="28"/>
        </w:rPr>
        <w:t>»</w:t>
      </w:r>
    </w:p>
    <w:p w:rsidR="00612F1A" w:rsidRPr="00682E0E"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612F1A" w:rsidRPr="00682E0E"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612F1A" w:rsidRPr="00682E0E"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32"/>
          <w:szCs w:val="32"/>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612F1A"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612F1A"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612F1A"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612F1A" w:rsidRDefault="00612F1A" w:rsidP="00612F1A">
      <w:pPr>
        <w:tabs>
          <w:tab w:val="left" w:pos="284"/>
        </w:tabs>
        <w:ind w:left="851"/>
        <w:jc w:val="center"/>
        <w:rPr>
          <w:b/>
          <w:bCs/>
          <w:sz w:val="28"/>
          <w:szCs w:val="28"/>
        </w:rPr>
      </w:pPr>
      <w:r w:rsidRPr="00682E0E">
        <w:rPr>
          <w:b/>
          <w:sz w:val="28"/>
          <w:szCs w:val="28"/>
        </w:rPr>
        <w:t>РАБОЧАЯ  ПРОГРАММА</w:t>
      </w:r>
      <w:r>
        <w:rPr>
          <w:b/>
          <w:bCs/>
          <w:sz w:val="28"/>
          <w:szCs w:val="28"/>
        </w:rPr>
        <w:t xml:space="preserve"> </w:t>
      </w:r>
      <w:r w:rsidRPr="00612F1A">
        <w:rPr>
          <w:b/>
          <w:bCs/>
          <w:sz w:val="28"/>
          <w:szCs w:val="28"/>
        </w:rPr>
        <w:t>ПРОИЗВОДСТВЕННОЙ ПРАКТИКИ</w:t>
      </w:r>
    </w:p>
    <w:p w:rsidR="00612F1A" w:rsidRPr="00682E0E" w:rsidRDefault="00612F1A" w:rsidP="00612F1A">
      <w:pPr>
        <w:tabs>
          <w:tab w:val="left" w:pos="284"/>
        </w:tabs>
        <w:ind w:left="851"/>
        <w:jc w:val="center"/>
        <w:rPr>
          <w:b/>
          <w:sz w:val="28"/>
          <w:szCs w:val="28"/>
        </w:rPr>
      </w:pPr>
    </w:p>
    <w:p w:rsidR="00612F1A" w:rsidRPr="000B6011" w:rsidRDefault="00612F1A" w:rsidP="00612F1A">
      <w:pPr>
        <w:pStyle w:val="1"/>
        <w:tabs>
          <w:tab w:val="left" w:pos="284"/>
        </w:tabs>
        <w:ind w:left="851"/>
        <w:rPr>
          <w:sz w:val="24"/>
          <w:szCs w:val="24"/>
        </w:rPr>
      </w:pPr>
      <w:r>
        <w:rPr>
          <w:sz w:val="24"/>
          <w:szCs w:val="24"/>
        </w:rPr>
        <w:t xml:space="preserve">                                     «</w:t>
      </w:r>
      <w:r w:rsidRPr="00612F1A">
        <w:rPr>
          <w:sz w:val="24"/>
          <w:szCs w:val="24"/>
        </w:rPr>
        <w:t>ПП.01 ПРОИЗВОДСТВЕННАЯ ПРАКТИКА</w:t>
      </w:r>
      <w:r w:rsidRPr="000B6011">
        <w:rPr>
          <w:sz w:val="24"/>
          <w:szCs w:val="24"/>
        </w:rPr>
        <w:t>»</w:t>
      </w:r>
    </w:p>
    <w:p w:rsidR="00612F1A" w:rsidRPr="000B6011" w:rsidRDefault="00612F1A" w:rsidP="00612F1A">
      <w:pPr>
        <w:pStyle w:val="1"/>
        <w:tabs>
          <w:tab w:val="left" w:pos="284"/>
        </w:tabs>
        <w:ind w:left="851"/>
        <w:rPr>
          <w:sz w:val="24"/>
          <w:szCs w:val="24"/>
        </w:rPr>
      </w:pPr>
    </w:p>
    <w:p w:rsidR="00612F1A"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682E0E">
        <w:rPr>
          <w:b/>
          <w:sz w:val="28"/>
          <w:szCs w:val="28"/>
        </w:rPr>
        <w:t>Специальность</w:t>
      </w:r>
      <w:r>
        <w:rPr>
          <w:b/>
          <w:sz w:val="28"/>
          <w:szCs w:val="28"/>
        </w:rPr>
        <w:t xml:space="preserve">/профессия </w:t>
      </w:r>
    </w:p>
    <w:p w:rsidR="00612F1A"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612F1A" w:rsidRPr="00F717FD"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F717FD">
        <w:rPr>
          <w:sz w:val="28"/>
          <w:szCs w:val="28"/>
        </w:rPr>
        <w:t>17531 Рабочий зелёного хозяйства</w:t>
      </w:r>
    </w:p>
    <w:p w:rsidR="00612F1A" w:rsidRPr="00367F1F"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u w:val="single"/>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612F1A"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612F1A"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pacing w:val="-2"/>
          <w:sz w:val="28"/>
          <w:szCs w:val="28"/>
          <w:lang w:eastAsia="ar-SA"/>
        </w:rPr>
      </w:pPr>
    </w:p>
    <w:p w:rsidR="00612F1A"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pacing w:val="-2"/>
          <w:sz w:val="28"/>
          <w:szCs w:val="28"/>
          <w:lang w:eastAsia="ar-SA"/>
        </w:rPr>
      </w:pPr>
    </w:p>
    <w:p w:rsidR="00612F1A"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pacing w:val="-2"/>
          <w:sz w:val="28"/>
          <w:szCs w:val="28"/>
          <w:lang w:eastAsia="ar-SA"/>
        </w:rPr>
      </w:pPr>
    </w:p>
    <w:p w:rsidR="00612F1A" w:rsidRPr="000E10E4"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pacing w:val="-2"/>
          <w:sz w:val="28"/>
          <w:szCs w:val="28"/>
          <w:lang w:eastAsia="ar-SA"/>
        </w:rPr>
      </w:pPr>
    </w:p>
    <w:p w:rsidR="00612F1A"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sz w:val="28"/>
          <w:szCs w:val="28"/>
        </w:rPr>
      </w:pPr>
      <w:r w:rsidRPr="00682E0E">
        <w:rPr>
          <w:b/>
          <w:bCs/>
          <w:sz w:val="28"/>
          <w:szCs w:val="28"/>
        </w:rPr>
        <w:t>20</w:t>
      </w:r>
      <w:r>
        <w:rPr>
          <w:b/>
          <w:bCs/>
          <w:sz w:val="28"/>
          <w:szCs w:val="28"/>
        </w:rPr>
        <w:t>26</w:t>
      </w:r>
      <w:r w:rsidRPr="00682E0E">
        <w:rPr>
          <w:b/>
          <w:bCs/>
          <w:sz w:val="28"/>
          <w:szCs w:val="28"/>
        </w:rPr>
        <w:t xml:space="preserve"> г.</w:t>
      </w:r>
    </w:p>
    <w:p w:rsidR="00612F1A" w:rsidRPr="002F0991"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sz w:val="28"/>
          <w:szCs w:val="28"/>
        </w:rPr>
      </w:pPr>
      <w:r>
        <w:rPr>
          <w:b/>
          <w:bCs/>
          <w:sz w:val="28"/>
          <w:szCs w:val="28"/>
        </w:rPr>
        <w:t>п.Ровеньки</w:t>
      </w:r>
    </w:p>
    <w:p w:rsidR="00612F1A" w:rsidRPr="00AC0592" w:rsidRDefault="00612F1A" w:rsidP="00612F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E10E4">
        <w:rPr>
          <w:sz w:val="28"/>
          <w:szCs w:val="28"/>
        </w:rPr>
        <w:tab/>
      </w:r>
      <w:r w:rsidRPr="000E10E4">
        <w:rPr>
          <w:sz w:val="28"/>
          <w:szCs w:val="28"/>
        </w:rPr>
        <w:tab/>
      </w:r>
      <w:r w:rsidRPr="000E10E4">
        <w:rPr>
          <w:sz w:val="28"/>
          <w:szCs w:val="28"/>
        </w:rPr>
        <w:tab/>
      </w:r>
      <w:r w:rsidRPr="000E10E4">
        <w:rPr>
          <w:sz w:val="28"/>
          <w:szCs w:val="28"/>
        </w:rPr>
        <w:tab/>
      </w:r>
    </w:p>
    <w:p w:rsidR="00612F1A" w:rsidRDefault="00612F1A" w:rsidP="00612F1A">
      <w:pPr>
        <w:tabs>
          <w:tab w:val="left" w:pos="284"/>
        </w:tabs>
        <w:ind w:firstLine="284"/>
        <w:rPr>
          <w:b/>
          <w:bCs/>
        </w:rPr>
      </w:pPr>
      <w:r w:rsidRPr="00473105">
        <w:rPr>
          <w:color w:val="0F1115"/>
          <w:sz w:val="28"/>
          <w:szCs w:val="28"/>
          <w:shd w:val="clear" w:color="auto" w:fill="FFFFFF"/>
        </w:rPr>
        <w:lastRenderedPageBreak/>
        <w:t>Рабочая программа разработана на основе Федерального государственного образовательного стандарта среднего профессионального образования по профессии </w:t>
      </w:r>
      <w:r w:rsidRPr="00473105">
        <w:rPr>
          <w:rStyle w:val="a6"/>
          <w:color w:val="0F1115"/>
          <w:sz w:val="28"/>
          <w:szCs w:val="28"/>
          <w:shd w:val="clear" w:color="auto" w:fill="FFFFFF"/>
        </w:rPr>
        <w:t>17531 «Рабочий зелёного хозяйства»</w:t>
      </w:r>
      <w:r w:rsidRPr="00473105">
        <w:rPr>
          <w:color w:val="0F1115"/>
          <w:sz w:val="28"/>
          <w:szCs w:val="28"/>
          <w:shd w:val="clear" w:color="auto" w:fill="FFFFFF"/>
        </w:rPr>
        <w:t> и адаптированной образовательной программы профессионального обучения</w:t>
      </w:r>
      <w:r>
        <w:rPr>
          <w:color w:val="0F1115"/>
          <w:sz w:val="28"/>
          <w:szCs w:val="28"/>
          <w:shd w:val="clear" w:color="auto" w:fill="FFFFFF"/>
        </w:rPr>
        <w:t>.</w:t>
      </w:r>
    </w:p>
    <w:p w:rsidR="00612F1A" w:rsidRDefault="00612F1A" w:rsidP="00612F1A">
      <w:pPr>
        <w:tabs>
          <w:tab w:val="left" w:pos="284"/>
        </w:tabs>
        <w:rPr>
          <w:b/>
          <w:bCs/>
        </w:rPr>
      </w:pPr>
    </w:p>
    <w:p w:rsidR="00612F1A" w:rsidRDefault="00612F1A" w:rsidP="00612F1A">
      <w:pPr>
        <w:tabs>
          <w:tab w:val="left" w:pos="284"/>
        </w:tabs>
        <w:ind w:left="851"/>
        <w:jc w:val="center"/>
        <w:rPr>
          <w:b/>
          <w:bCs/>
        </w:rPr>
      </w:pPr>
    </w:p>
    <w:p w:rsidR="00612F1A" w:rsidRDefault="00612F1A" w:rsidP="00612F1A">
      <w:pPr>
        <w:tabs>
          <w:tab w:val="left" w:pos="284"/>
        </w:tabs>
        <w:ind w:left="851"/>
        <w:jc w:val="center"/>
        <w:rPr>
          <w:b/>
          <w:bCs/>
        </w:rPr>
      </w:pPr>
    </w:p>
    <w:tbl>
      <w:tblPr>
        <w:tblW w:w="5000" w:type="pct"/>
        <w:tblLayout w:type="fixed"/>
        <w:tblLook w:val="01E0"/>
      </w:tblPr>
      <w:tblGrid>
        <w:gridCol w:w="5199"/>
        <w:gridCol w:w="4372"/>
      </w:tblGrid>
      <w:tr w:rsidR="00612F1A" w:rsidRPr="00672754" w:rsidTr="00C97A3B">
        <w:trPr>
          <w:trHeight w:val="1776"/>
        </w:trPr>
        <w:tc>
          <w:tcPr>
            <w:tcW w:w="2716" w:type="pct"/>
          </w:tcPr>
          <w:p w:rsidR="00612F1A" w:rsidRPr="00672754" w:rsidRDefault="00612F1A" w:rsidP="00C97A3B">
            <w:pPr>
              <w:pStyle w:val="a3"/>
              <w:rPr>
                <w:rFonts w:ascii="Times New Roman" w:hAnsi="Times New Roman"/>
                <w:sz w:val="28"/>
                <w:szCs w:val="28"/>
              </w:rPr>
            </w:pPr>
            <w:r w:rsidRPr="00672754">
              <w:rPr>
                <w:rFonts w:ascii="Times New Roman" w:hAnsi="Times New Roman"/>
                <w:sz w:val="28"/>
                <w:szCs w:val="28"/>
              </w:rPr>
              <w:t>РАССМОТРЕНО</w:t>
            </w:r>
          </w:p>
          <w:p w:rsidR="00612F1A" w:rsidRPr="00672754" w:rsidRDefault="00612F1A" w:rsidP="00C97A3B">
            <w:pPr>
              <w:pStyle w:val="a3"/>
              <w:rPr>
                <w:rFonts w:ascii="Times New Roman" w:hAnsi="Times New Roman"/>
                <w:sz w:val="28"/>
                <w:szCs w:val="28"/>
              </w:rPr>
            </w:pPr>
            <w:r w:rsidRPr="00672754">
              <w:rPr>
                <w:rFonts w:ascii="Times New Roman" w:hAnsi="Times New Roman"/>
                <w:sz w:val="28"/>
                <w:szCs w:val="28"/>
              </w:rPr>
              <w:t>на заседании ЦМК общеобразовательных, социально-гуманитарных и естественнонаучных дисциплин</w:t>
            </w:r>
          </w:p>
          <w:p w:rsidR="00612F1A" w:rsidRPr="00672754" w:rsidRDefault="00612F1A" w:rsidP="00C97A3B">
            <w:pPr>
              <w:pStyle w:val="a3"/>
              <w:rPr>
                <w:rFonts w:ascii="Times New Roman" w:hAnsi="Times New Roman"/>
                <w:sz w:val="28"/>
                <w:szCs w:val="28"/>
              </w:rPr>
            </w:pPr>
            <w:r>
              <w:rPr>
                <w:rFonts w:ascii="Times New Roman" w:hAnsi="Times New Roman"/>
                <w:sz w:val="28"/>
                <w:szCs w:val="28"/>
              </w:rPr>
              <w:t>Протокол № 1</w:t>
            </w:r>
            <w:r w:rsidRPr="00672754">
              <w:rPr>
                <w:rFonts w:ascii="Times New Roman" w:hAnsi="Times New Roman"/>
                <w:sz w:val="28"/>
                <w:szCs w:val="28"/>
              </w:rPr>
              <w:t xml:space="preserve"> от «</w:t>
            </w:r>
            <w:r>
              <w:rPr>
                <w:rFonts w:ascii="Times New Roman" w:hAnsi="Times New Roman"/>
                <w:sz w:val="28"/>
                <w:szCs w:val="28"/>
              </w:rPr>
              <w:t xml:space="preserve"> 30 » августа 2026</w:t>
            </w:r>
            <w:r w:rsidRPr="00672754">
              <w:rPr>
                <w:rFonts w:ascii="Times New Roman" w:hAnsi="Times New Roman"/>
                <w:sz w:val="28"/>
                <w:szCs w:val="28"/>
              </w:rPr>
              <w:t xml:space="preserve"> г. </w:t>
            </w:r>
          </w:p>
          <w:p w:rsidR="00612F1A" w:rsidRPr="00672754" w:rsidRDefault="00612F1A" w:rsidP="00C97A3B">
            <w:pPr>
              <w:pStyle w:val="a3"/>
              <w:rPr>
                <w:rFonts w:ascii="Times New Roman" w:hAnsi="Times New Roman"/>
                <w:sz w:val="28"/>
                <w:szCs w:val="28"/>
              </w:rPr>
            </w:pPr>
            <w:r w:rsidRPr="00672754">
              <w:rPr>
                <w:rFonts w:ascii="Times New Roman" w:hAnsi="Times New Roman"/>
                <w:sz w:val="28"/>
                <w:szCs w:val="28"/>
              </w:rPr>
              <w:t xml:space="preserve">Председатель </w:t>
            </w:r>
            <w:r>
              <w:rPr>
                <w:rFonts w:ascii="Times New Roman" w:hAnsi="Times New Roman"/>
                <w:sz w:val="28"/>
                <w:szCs w:val="28"/>
              </w:rPr>
              <w:t>Кравцов М.А.</w:t>
            </w:r>
          </w:p>
          <w:p w:rsidR="00612F1A" w:rsidRPr="00672754" w:rsidRDefault="00612F1A" w:rsidP="00C97A3B">
            <w:pPr>
              <w:pStyle w:val="a3"/>
              <w:rPr>
                <w:rFonts w:ascii="Times New Roman" w:hAnsi="Times New Roman"/>
                <w:sz w:val="28"/>
                <w:szCs w:val="28"/>
              </w:rPr>
            </w:pPr>
          </w:p>
        </w:tc>
        <w:tc>
          <w:tcPr>
            <w:tcW w:w="2284" w:type="pct"/>
          </w:tcPr>
          <w:p w:rsidR="00612F1A" w:rsidRPr="00672754" w:rsidRDefault="00612F1A" w:rsidP="00C97A3B">
            <w:pPr>
              <w:pStyle w:val="a3"/>
              <w:rPr>
                <w:rFonts w:ascii="Times New Roman" w:hAnsi="Times New Roman"/>
                <w:sz w:val="28"/>
                <w:szCs w:val="28"/>
              </w:rPr>
            </w:pPr>
            <w:r w:rsidRPr="00672754">
              <w:rPr>
                <w:rFonts w:ascii="Times New Roman" w:hAnsi="Times New Roman"/>
                <w:sz w:val="28"/>
                <w:szCs w:val="28"/>
              </w:rPr>
              <w:t>УТВЕРЖДАЮ</w:t>
            </w:r>
          </w:p>
          <w:p w:rsidR="00612F1A" w:rsidRPr="00672754" w:rsidRDefault="00612F1A" w:rsidP="00C97A3B">
            <w:pPr>
              <w:pStyle w:val="a3"/>
              <w:rPr>
                <w:rFonts w:ascii="Times New Roman" w:hAnsi="Times New Roman"/>
                <w:sz w:val="28"/>
                <w:szCs w:val="28"/>
              </w:rPr>
            </w:pPr>
            <w:r w:rsidRPr="00672754">
              <w:rPr>
                <w:rFonts w:ascii="Times New Roman" w:hAnsi="Times New Roman"/>
                <w:sz w:val="28"/>
                <w:szCs w:val="28"/>
              </w:rPr>
              <w:t>Заместитель директора по УМР</w:t>
            </w:r>
          </w:p>
          <w:p w:rsidR="00612F1A" w:rsidRPr="00672754" w:rsidRDefault="00612F1A" w:rsidP="00C97A3B">
            <w:pPr>
              <w:pStyle w:val="a3"/>
              <w:rPr>
                <w:rFonts w:ascii="Times New Roman" w:hAnsi="Times New Roman"/>
                <w:sz w:val="28"/>
                <w:szCs w:val="28"/>
              </w:rPr>
            </w:pPr>
          </w:p>
          <w:p w:rsidR="00612F1A" w:rsidRPr="00672754" w:rsidRDefault="00612F1A" w:rsidP="00C97A3B">
            <w:pPr>
              <w:pStyle w:val="a3"/>
              <w:rPr>
                <w:rFonts w:ascii="Times New Roman" w:hAnsi="Times New Roman"/>
                <w:sz w:val="28"/>
                <w:szCs w:val="28"/>
              </w:rPr>
            </w:pPr>
            <w:r>
              <w:rPr>
                <w:rFonts w:ascii="Times New Roman" w:hAnsi="Times New Roman"/>
                <w:sz w:val="28"/>
                <w:szCs w:val="28"/>
              </w:rPr>
              <w:t>Коломыц Л.Н.</w:t>
            </w:r>
          </w:p>
          <w:p w:rsidR="00612F1A" w:rsidRPr="007C0FBB" w:rsidRDefault="00612F1A" w:rsidP="00C97A3B">
            <w:pPr>
              <w:widowControl w:val="0"/>
              <w:tabs>
                <w:tab w:val="left" w:pos="0"/>
              </w:tabs>
              <w:suppressAutoHyphens/>
              <w:rPr>
                <w:bCs/>
                <w:i/>
                <w:sz w:val="28"/>
                <w:szCs w:val="28"/>
              </w:rPr>
            </w:pPr>
            <w:r>
              <w:rPr>
                <w:sz w:val="28"/>
                <w:szCs w:val="28"/>
              </w:rPr>
              <w:t xml:space="preserve">Приказ от </w:t>
            </w:r>
            <w:r w:rsidRPr="00672754">
              <w:rPr>
                <w:sz w:val="28"/>
                <w:szCs w:val="28"/>
              </w:rPr>
              <w:t>«</w:t>
            </w:r>
            <w:r>
              <w:rPr>
                <w:sz w:val="28"/>
                <w:szCs w:val="28"/>
              </w:rPr>
              <w:t xml:space="preserve"> 31 » августа  2026</w:t>
            </w:r>
            <w:r w:rsidRPr="00672754">
              <w:rPr>
                <w:sz w:val="28"/>
                <w:szCs w:val="28"/>
              </w:rPr>
              <w:t xml:space="preserve"> г. №</w:t>
            </w:r>
            <w:r>
              <w:rPr>
                <w:sz w:val="28"/>
                <w:szCs w:val="28"/>
              </w:rPr>
              <w:t xml:space="preserve"> 265</w:t>
            </w:r>
          </w:p>
        </w:tc>
      </w:tr>
    </w:tbl>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ind w:firstLine="426"/>
        <w:jc w:val="both"/>
      </w:pPr>
    </w:p>
    <w:p w:rsidR="00612F1A" w:rsidRDefault="00612F1A" w:rsidP="00612F1A">
      <w:pPr>
        <w:tabs>
          <w:tab w:val="left" w:pos="0"/>
        </w:tabs>
        <w:jc w:val="both"/>
      </w:pPr>
    </w:p>
    <w:p w:rsidR="00612F1A" w:rsidRDefault="00612F1A" w:rsidP="00612F1A">
      <w:pPr>
        <w:tabs>
          <w:tab w:val="left" w:pos="0"/>
        </w:tabs>
        <w:ind w:firstLine="426"/>
        <w:jc w:val="both"/>
      </w:pPr>
    </w:p>
    <w:p w:rsidR="00612F1A" w:rsidRPr="00932D96" w:rsidRDefault="00612F1A" w:rsidP="00612F1A">
      <w:pPr>
        <w:tabs>
          <w:tab w:val="left" w:pos="0"/>
        </w:tabs>
        <w:rPr>
          <w:sz w:val="28"/>
        </w:rPr>
      </w:pPr>
      <w:r w:rsidRPr="00932D96">
        <w:rPr>
          <w:sz w:val="28"/>
        </w:rPr>
        <w:t>Организация-разработчик: ОГАПОУ «Ровеньский политехнический техникум».</w:t>
      </w:r>
    </w:p>
    <w:p w:rsidR="00612F1A" w:rsidRPr="00932D96" w:rsidRDefault="00612F1A" w:rsidP="00612F1A">
      <w:pPr>
        <w:tabs>
          <w:tab w:val="left" w:pos="0"/>
        </w:tabs>
        <w:rPr>
          <w:sz w:val="28"/>
        </w:rPr>
      </w:pPr>
    </w:p>
    <w:p w:rsidR="00612F1A" w:rsidRPr="00AF0B02" w:rsidRDefault="00612F1A" w:rsidP="00612F1A">
      <w:pPr>
        <w:tabs>
          <w:tab w:val="left" w:pos="0"/>
        </w:tabs>
        <w:rPr>
          <w:sz w:val="28"/>
        </w:rPr>
      </w:pPr>
      <w:r w:rsidRPr="00932D96">
        <w:rPr>
          <w:sz w:val="28"/>
        </w:rPr>
        <w:t xml:space="preserve">Разработчик: </w:t>
      </w:r>
      <w:r>
        <w:rPr>
          <w:sz w:val="28"/>
        </w:rPr>
        <w:t>Майшева Вероника Вадимовна , мастер производственной деятельности.</w:t>
      </w:r>
    </w:p>
    <w:p w:rsidR="00612F1A" w:rsidRDefault="00612F1A" w:rsidP="00612F1A">
      <w:pPr>
        <w:tabs>
          <w:tab w:val="left" w:pos="0"/>
        </w:tabs>
        <w:jc w:val="both"/>
      </w:pPr>
    </w:p>
    <w:p w:rsidR="00612F1A" w:rsidRDefault="00612F1A" w:rsidP="00612F1A">
      <w:pPr>
        <w:tabs>
          <w:tab w:val="left" w:pos="0"/>
        </w:tabs>
        <w:jc w:val="both"/>
      </w:pPr>
    </w:p>
    <w:p w:rsidR="00612F1A" w:rsidRPr="00AC0592" w:rsidRDefault="00612F1A" w:rsidP="00612F1A">
      <w:pPr>
        <w:tabs>
          <w:tab w:val="left" w:pos="284"/>
        </w:tabs>
        <w:ind w:left="851"/>
        <w:jc w:val="center"/>
        <w:rPr>
          <w:b/>
          <w:bCs/>
        </w:rPr>
      </w:pPr>
      <w:r>
        <w:rPr>
          <w:b/>
          <w:bCs/>
        </w:rPr>
        <w:t xml:space="preserve">СОДЕРЖАНИЕ </w:t>
      </w:r>
    </w:p>
    <w:p w:rsidR="00612F1A" w:rsidRDefault="00612F1A" w:rsidP="00612F1A">
      <w:pPr>
        <w:tabs>
          <w:tab w:val="left" w:pos="0"/>
        </w:tabs>
        <w:jc w:val="both"/>
      </w:pPr>
    </w:p>
    <w:p w:rsidR="00612F1A" w:rsidRDefault="00612F1A" w:rsidP="00612F1A">
      <w:pPr>
        <w:tabs>
          <w:tab w:val="left" w:pos="0"/>
        </w:tabs>
        <w:jc w:val="both"/>
      </w:pPr>
    </w:p>
    <w:tbl>
      <w:tblPr>
        <w:tblStyle w:val="a5"/>
        <w:tblW w:w="9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60"/>
        <w:gridCol w:w="636"/>
      </w:tblGrid>
      <w:tr w:rsidR="00612F1A" w:rsidTr="00C97A3B">
        <w:tc>
          <w:tcPr>
            <w:tcW w:w="9060" w:type="dxa"/>
          </w:tcPr>
          <w:p w:rsidR="00612F1A" w:rsidRDefault="00612F1A" w:rsidP="00C97A3B">
            <w:pPr>
              <w:tabs>
                <w:tab w:val="left" w:pos="0"/>
              </w:tabs>
              <w:jc w:val="both"/>
              <w:rPr>
                <w:noProof/>
                <w:webHidden/>
                <w:color w:val="000000" w:themeColor="text1"/>
                <w:sz w:val="28"/>
                <w:szCs w:val="28"/>
              </w:rPr>
            </w:pPr>
            <w:r w:rsidRPr="008740EF">
              <w:rPr>
                <w:noProof/>
                <w:color w:val="000000" w:themeColor="text1"/>
                <w:sz w:val="28"/>
                <w:szCs w:val="28"/>
              </w:rPr>
              <w:t>1. Общая характеристика рабочей программы общеобразовательной дисциплины</w:t>
            </w:r>
            <w:r>
              <w:rPr>
                <w:noProof/>
                <w:color w:val="000000" w:themeColor="text1"/>
                <w:sz w:val="28"/>
                <w:szCs w:val="28"/>
              </w:rPr>
              <w:t>……………………………………………………………………</w:t>
            </w:r>
          </w:p>
        </w:tc>
        <w:tc>
          <w:tcPr>
            <w:tcW w:w="636" w:type="dxa"/>
          </w:tcPr>
          <w:p w:rsidR="00612F1A" w:rsidRDefault="00612F1A" w:rsidP="00C97A3B">
            <w:pPr>
              <w:tabs>
                <w:tab w:val="left" w:pos="0"/>
              </w:tabs>
              <w:jc w:val="both"/>
              <w:rPr>
                <w:noProof/>
                <w:webHidden/>
                <w:color w:val="000000" w:themeColor="text1"/>
                <w:sz w:val="28"/>
                <w:szCs w:val="28"/>
              </w:rPr>
            </w:pPr>
            <w:hyperlink w:anchor="_1._Общая_характеристика" w:history="1">
              <w:r w:rsidRPr="00473105">
                <w:rPr>
                  <w:rStyle w:val="a4"/>
                  <w:noProof/>
                  <w:webHidden/>
                  <w:sz w:val="28"/>
                  <w:szCs w:val="28"/>
                </w:rPr>
                <w:t>4</w:t>
              </w:r>
            </w:hyperlink>
          </w:p>
        </w:tc>
      </w:tr>
      <w:tr w:rsidR="00612F1A" w:rsidTr="00C97A3B">
        <w:tc>
          <w:tcPr>
            <w:tcW w:w="9060" w:type="dxa"/>
          </w:tcPr>
          <w:p w:rsidR="00612F1A" w:rsidRDefault="00612F1A" w:rsidP="00C97A3B">
            <w:pPr>
              <w:tabs>
                <w:tab w:val="left" w:pos="0"/>
              </w:tabs>
              <w:jc w:val="both"/>
              <w:rPr>
                <w:noProof/>
                <w:webHidden/>
                <w:color w:val="000000" w:themeColor="text1"/>
                <w:sz w:val="28"/>
                <w:szCs w:val="28"/>
              </w:rPr>
            </w:pPr>
            <w:r w:rsidRPr="008740EF">
              <w:rPr>
                <w:noProof/>
                <w:color w:val="000000" w:themeColor="text1"/>
                <w:sz w:val="28"/>
                <w:szCs w:val="28"/>
              </w:rPr>
              <w:t>2. Структура и содержание общеобразовательной дисциплины</w:t>
            </w:r>
            <w:r>
              <w:rPr>
                <w:noProof/>
                <w:color w:val="000000" w:themeColor="text1"/>
                <w:sz w:val="28"/>
                <w:szCs w:val="28"/>
              </w:rPr>
              <w:t>…………..</w:t>
            </w:r>
          </w:p>
        </w:tc>
        <w:tc>
          <w:tcPr>
            <w:tcW w:w="636" w:type="dxa"/>
          </w:tcPr>
          <w:p w:rsidR="00612F1A" w:rsidRDefault="00612F1A" w:rsidP="00C97A3B">
            <w:pPr>
              <w:tabs>
                <w:tab w:val="left" w:pos="0"/>
              </w:tabs>
              <w:jc w:val="both"/>
              <w:rPr>
                <w:noProof/>
                <w:webHidden/>
                <w:color w:val="000000" w:themeColor="text1"/>
                <w:sz w:val="28"/>
                <w:szCs w:val="28"/>
              </w:rPr>
            </w:pPr>
            <w:hyperlink w:anchor="_2._Структура_и" w:history="1">
              <w:r w:rsidRPr="00473105">
                <w:rPr>
                  <w:rStyle w:val="a4"/>
                  <w:noProof/>
                  <w:webHidden/>
                  <w:sz w:val="28"/>
                  <w:szCs w:val="28"/>
                </w:rPr>
                <w:t>8</w:t>
              </w:r>
            </w:hyperlink>
          </w:p>
        </w:tc>
      </w:tr>
      <w:tr w:rsidR="00612F1A" w:rsidTr="00C97A3B">
        <w:tc>
          <w:tcPr>
            <w:tcW w:w="9060" w:type="dxa"/>
          </w:tcPr>
          <w:p w:rsidR="00612F1A" w:rsidRDefault="00612F1A" w:rsidP="00C97A3B">
            <w:pPr>
              <w:tabs>
                <w:tab w:val="left" w:pos="0"/>
              </w:tabs>
              <w:jc w:val="both"/>
              <w:rPr>
                <w:noProof/>
                <w:webHidden/>
                <w:color w:val="000000" w:themeColor="text1"/>
                <w:sz w:val="28"/>
                <w:szCs w:val="28"/>
              </w:rPr>
            </w:pPr>
            <w:r w:rsidRPr="008740EF">
              <w:rPr>
                <w:noProof/>
                <w:color w:val="000000" w:themeColor="text1"/>
                <w:sz w:val="28"/>
                <w:szCs w:val="28"/>
              </w:rPr>
              <w:t>3. Условия реализации программы общеобразовательной дисциплины</w:t>
            </w:r>
            <w:r>
              <w:rPr>
                <w:noProof/>
                <w:color w:val="000000" w:themeColor="text1"/>
                <w:sz w:val="28"/>
                <w:szCs w:val="28"/>
              </w:rPr>
              <w:t>…..</w:t>
            </w:r>
          </w:p>
        </w:tc>
        <w:tc>
          <w:tcPr>
            <w:tcW w:w="636" w:type="dxa"/>
          </w:tcPr>
          <w:p w:rsidR="00612F1A" w:rsidRDefault="00E32143" w:rsidP="00C97A3B">
            <w:pPr>
              <w:tabs>
                <w:tab w:val="left" w:pos="0"/>
              </w:tabs>
              <w:jc w:val="both"/>
              <w:rPr>
                <w:noProof/>
                <w:webHidden/>
                <w:color w:val="000000" w:themeColor="text1"/>
                <w:sz w:val="28"/>
                <w:szCs w:val="28"/>
              </w:rPr>
            </w:pPr>
            <w:hyperlink w:anchor="_3._Условия_реализации" w:history="1">
              <w:r w:rsidR="00612F1A" w:rsidRPr="00E32143">
                <w:rPr>
                  <w:rStyle w:val="a4"/>
                  <w:noProof/>
                  <w:webHidden/>
                  <w:sz w:val="28"/>
                  <w:szCs w:val="28"/>
                </w:rPr>
                <w:t>1</w:t>
              </w:r>
              <w:r w:rsidRPr="00E32143">
                <w:rPr>
                  <w:rStyle w:val="a4"/>
                  <w:noProof/>
                  <w:webHidden/>
                  <w:sz w:val="28"/>
                  <w:szCs w:val="28"/>
                </w:rPr>
                <w:t>1</w:t>
              </w:r>
            </w:hyperlink>
          </w:p>
        </w:tc>
      </w:tr>
      <w:tr w:rsidR="00612F1A" w:rsidTr="00C97A3B">
        <w:tc>
          <w:tcPr>
            <w:tcW w:w="9060" w:type="dxa"/>
          </w:tcPr>
          <w:p w:rsidR="00612F1A" w:rsidRDefault="00612F1A" w:rsidP="00C97A3B">
            <w:pPr>
              <w:tabs>
                <w:tab w:val="left" w:pos="0"/>
              </w:tabs>
              <w:jc w:val="both"/>
              <w:rPr>
                <w:noProof/>
                <w:webHidden/>
                <w:color w:val="000000" w:themeColor="text1"/>
                <w:sz w:val="28"/>
                <w:szCs w:val="28"/>
              </w:rPr>
            </w:pPr>
            <w:r w:rsidRPr="008740EF">
              <w:rPr>
                <w:noProof/>
                <w:color w:val="000000" w:themeColor="text1"/>
                <w:sz w:val="28"/>
                <w:szCs w:val="28"/>
              </w:rPr>
              <w:t>4. Контроль и оценка результатов освоения общеобразовательной дисциплины</w:t>
            </w:r>
            <w:r>
              <w:rPr>
                <w:noProof/>
                <w:color w:val="000000" w:themeColor="text1"/>
                <w:sz w:val="28"/>
                <w:szCs w:val="28"/>
              </w:rPr>
              <w:t>…………………………………………………………………….</w:t>
            </w:r>
          </w:p>
        </w:tc>
        <w:tc>
          <w:tcPr>
            <w:tcW w:w="636" w:type="dxa"/>
          </w:tcPr>
          <w:p w:rsidR="00612F1A" w:rsidRDefault="00E32143" w:rsidP="00C97A3B">
            <w:pPr>
              <w:tabs>
                <w:tab w:val="left" w:pos="0"/>
              </w:tabs>
              <w:jc w:val="both"/>
              <w:rPr>
                <w:noProof/>
                <w:webHidden/>
                <w:color w:val="000000" w:themeColor="text1"/>
                <w:sz w:val="28"/>
                <w:szCs w:val="28"/>
              </w:rPr>
            </w:pPr>
            <w:hyperlink w:anchor="_4._Контроль_и" w:history="1">
              <w:r w:rsidR="00612F1A" w:rsidRPr="00E32143">
                <w:rPr>
                  <w:rStyle w:val="a4"/>
                  <w:noProof/>
                  <w:webHidden/>
                  <w:sz w:val="28"/>
                  <w:szCs w:val="28"/>
                </w:rPr>
                <w:t>1</w:t>
              </w:r>
              <w:r w:rsidRPr="00E32143">
                <w:rPr>
                  <w:rStyle w:val="a4"/>
                  <w:noProof/>
                  <w:webHidden/>
                  <w:sz w:val="28"/>
                  <w:szCs w:val="28"/>
                </w:rPr>
                <w:t>2</w:t>
              </w:r>
            </w:hyperlink>
          </w:p>
        </w:tc>
      </w:tr>
    </w:tbl>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612F1A" w:rsidRDefault="00612F1A" w:rsidP="00612F1A">
      <w:pPr>
        <w:tabs>
          <w:tab w:val="left" w:pos="0"/>
        </w:tabs>
        <w:jc w:val="both"/>
      </w:pPr>
    </w:p>
    <w:p w:rsidR="00A931DF" w:rsidRDefault="00A931DF"/>
    <w:p w:rsidR="00612F1A" w:rsidRDefault="00612F1A"/>
    <w:p w:rsidR="00612F1A" w:rsidRDefault="00612F1A"/>
    <w:p w:rsidR="00612F1A" w:rsidRDefault="00612F1A"/>
    <w:p w:rsidR="00612F1A" w:rsidRDefault="00612F1A"/>
    <w:p w:rsidR="00612F1A" w:rsidRDefault="00612F1A"/>
    <w:p w:rsidR="00612F1A" w:rsidRDefault="00612F1A"/>
    <w:p w:rsidR="00612F1A" w:rsidRDefault="00612F1A"/>
    <w:p w:rsidR="00612F1A" w:rsidRDefault="00612F1A"/>
    <w:p w:rsidR="00612F1A" w:rsidRDefault="00612F1A"/>
    <w:p w:rsidR="00612F1A" w:rsidRDefault="00612F1A"/>
    <w:p w:rsidR="00612F1A" w:rsidRDefault="00612F1A"/>
    <w:p w:rsidR="00612F1A" w:rsidRPr="008A52B7" w:rsidRDefault="00612F1A" w:rsidP="00612F1A">
      <w:pPr>
        <w:pStyle w:val="1"/>
        <w:spacing w:line="360" w:lineRule="auto"/>
        <w:jc w:val="center"/>
        <w:rPr>
          <w:rFonts w:cs="Times New Roman"/>
          <w:b/>
        </w:rPr>
      </w:pPr>
      <w:bookmarkStart w:id="0" w:name="_Toc193968770"/>
      <w:bookmarkStart w:id="1" w:name="_Toc150695626"/>
      <w:bookmarkStart w:id="2" w:name="_Toc162370394"/>
      <w:bookmarkStart w:id="3" w:name="_1._Общая_характеристика"/>
      <w:bookmarkEnd w:id="3"/>
      <w:r w:rsidRPr="008A52B7">
        <w:rPr>
          <w:rFonts w:cs="Times New Roman"/>
          <w:b/>
        </w:rPr>
        <w:t xml:space="preserve">1. Общая </w:t>
      </w:r>
      <w:r>
        <w:rPr>
          <w:rFonts w:cs="Times New Roman"/>
          <w:b/>
        </w:rPr>
        <w:t>характеристика</w:t>
      </w:r>
      <w:r w:rsidRPr="008A52B7">
        <w:rPr>
          <w:rFonts w:cs="Times New Roman"/>
          <w:b/>
        </w:rPr>
        <w:t xml:space="preserve"> рабочей программы </w:t>
      </w:r>
      <w:r>
        <w:rPr>
          <w:rFonts w:cs="Times New Roman"/>
          <w:b/>
        </w:rPr>
        <w:t>про</w:t>
      </w:r>
      <w:r w:rsidR="00AE02BE">
        <w:rPr>
          <w:rFonts w:cs="Times New Roman"/>
          <w:b/>
        </w:rPr>
        <w:t>и</w:t>
      </w:r>
      <w:r>
        <w:rPr>
          <w:rFonts w:cs="Times New Roman"/>
          <w:b/>
        </w:rPr>
        <w:t xml:space="preserve">зводственной практики </w:t>
      </w:r>
      <w:r w:rsidRPr="008A52B7">
        <w:rPr>
          <w:rFonts w:cs="Times New Roman"/>
          <w:b/>
        </w:rPr>
        <w:t>«</w:t>
      </w:r>
      <w:r w:rsidR="00AE02BE" w:rsidRPr="00AE02BE">
        <w:rPr>
          <w:rFonts w:cs="Times New Roman"/>
          <w:b/>
        </w:rPr>
        <w:t>ПП.01 ПРОИЗВОДСТВЕННАЯ ПРАКТИКА</w:t>
      </w:r>
      <w:r w:rsidRPr="008A52B7">
        <w:rPr>
          <w:rFonts w:cs="Times New Roman"/>
          <w:b/>
        </w:rPr>
        <w:t>»</w:t>
      </w:r>
      <w:bookmarkEnd w:id="0"/>
    </w:p>
    <w:p w:rsidR="00612F1A" w:rsidRPr="00362080" w:rsidRDefault="00612F1A" w:rsidP="00612F1A">
      <w:pPr>
        <w:pStyle w:val="a9"/>
        <w:widowControl w:val="0"/>
        <w:numPr>
          <w:ilvl w:val="1"/>
          <w:numId w:val="1"/>
        </w:numPr>
        <w:tabs>
          <w:tab w:val="left" w:pos="1276"/>
          <w:tab w:val="left" w:pos="10992"/>
          <w:tab w:val="left" w:pos="11908"/>
          <w:tab w:val="left" w:pos="12824"/>
          <w:tab w:val="left" w:pos="13740"/>
          <w:tab w:val="left" w:pos="14656"/>
        </w:tabs>
        <w:spacing w:line="360" w:lineRule="auto"/>
        <w:ind w:left="0" w:firstLine="709"/>
        <w:contextualSpacing w:val="0"/>
        <w:jc w:val="both"/>
        <w:rPr>
          <w:b/>
          <w:sz w:val="28"/>
        </w:rPr>
      </w:pPr>
      <w:r w:rsidRPr="00362080">
        <w:rPr>
          <w:b/>
          <w:sz w:val="28"/>
        </w:rPr>
        <w:t>Место дисциплины в структуре образовательной программы СПО:</w:t>
      </w:r>
    </w:p>
    <w:p w:rsidR="00612F1A" w:rsidRDefault="00AE02BE" w:rsidP="00AE02BE">
      <w:pPr>
        <w:rPr>
          <w:sz w:val="28"/>
        </w:rPr>
      </w:pPr>
      <w:r w:rsidRPr="00AE02BE">
        <w:rPr>
          <w:sz w:val="28"/>
        </w:rPr>
        <w:t>Производственная практика «ПП.01»</w:t>
      </w:r>
      <w:r>
        <w:rPr>
          <w:sz w:val="28"/>
        </w:rPr>
        <w:t xml:space="preserve"> </w:t>
      </w:r>
      <w:r w:rsidR="00612F1A" w:rsidRPr="00362080">
        <w:rPr>
          <w:sz w:val="28"/>
        </w:rPr>
        <w:t xml:space="preserve">является обязательной частью общеобразовательного цикла образовательной программы в соответствии с ФГОС </w:t>
      </w:r>
      <w:r w:rsidR="00612F1A">
        <w:rPr>
          <w:sz w:val="28"/>
        </w:rPr>
        <w:t xml:space="preserve">СПО по </w:t>
      </w:r>
      <w:r w:rsidRPr="00AE02BE">
        <w:rPr>
          <w:sz w:val="28"/>
        </w:rPr>
        <w:t>17531 Рабочий зелёного хозяйства.</w:t>
      </w:r>
    </w:p>
    <w:p w:rsidR="00AE02BE" w:rsidRPr="00AE02BE" w:rsidRDefault="00AE02BE" w:rsidP="00AE02BE">
      <w:pPr>
        <w:rPr>
          <w:sz w:val="28"/>
        </w:rPr>
      </w:pPr>
    </w:p>
    <w:p w:rsidR="00612F1A" w:rsidRPr="00362080" w:rsidRDefault="00612F1A" w:rsidP="00612F1A">
      <w:pPr>
        <w:spacing w:line="360" w:lineRule="auto"/>
        <w:ind w:firstLine="709"/>
        <w:rPr>
          <w:b/>
          <w:sz w:val="28"/>
        </w:rPr>
      </w:pPr>
      <w:r w:rsidRPr="00362080">
        <w:rPr>
          <w:b/>
          <w:sz w:val="28"/>
        </w:rPr>
        <w:t>1.2. Цели и планируемые результаты освоения дисциплины:</w:t>
      </w:r>
    </w:p>
    <w:p w:rsidR="00612F1A" w:rsidRPr="00362080" w:rsidRDefault="00612F1A" w:rsidP="00612F1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rPr>
      </w:pPr>
      <w:r w:rsidRPr="00362080">
        <w:rPr>
          <w:b/>
          <w:sz w:val="28"/>
        </w:rPr>
        <w:t xml:space="preserve">1.2.1. Цель дисциплины </w:t>
      </w:r>
    </w:p>
    <w:p w:rsidR="00612F1A" w:rsidRDefault="00612F1A" w:rsidP="00612F1A">
      <w:pPr>
        <w:spacing w:line="360" w:lineRule="auto"/>
        <w:ind w:firstLine="709"/>
        <w:jc w:val="both"/>
        <w:rPr>
          <w:sz w:val="28"/>
        </w:rPr>
      </w:pPr>
      <w:r w:rsidRPr="00362080">
        <w:rPr>
          <w:sz w:val="28"/>
        </w:rPr>
        <w:t xml:space="preserve">Содержание программы </w:t>
      </w:r>
      <w:r w:rsidR="00AE02BE">
        <w:rPr>
          <w:sz w:val="28"/>
        </w:rPr>
        <w:t>п</w:t>
      </w:r>
      <w:r w:rsidR="00AE02BE" w:rsidRPr="00AE02BE">
        <w:rPr>
          <w:sz w:val="28"/>
        </w:rPr>
        <w:t>роизводственная практика «ПП.01»</w:t>
      </w:r>
      <w:r w:rsidR="00AE02BE">
        <w:rPr>
          <w:sz w:val="28"/>
        </w:rPr>
        <w:t xml:space="preserve">  </w:t>
      </w:r>
      <w:r w:rsidRPr="00362080">
        <w:rPr>
          <w:sz w:val="28"/>
        </w:rPr>
        <w:t xml:space="preserve">направлено на достижение результатов ее изучения в соответствии </w:t>
      </w:r>
      <w:r>
        <w:rPr>
          <w:sz w:val="28"/>
        </w:rPr>
        <w:br/>
      </w:r>
      <w:r w:rsidRPr="00362080">
        <w:rPr>
          <w:sz w:val="28"/>
        </w:rPr>
        <w:t>с требованиями ФГОС СОО с учетом профессиональной направленности ФГОС СПО.</w:t>
      </w:r>
    </w:p>
    <w:p w:rsidR="00612F1A" w:rsidRPr="00362080" w:rsidRDefault="00AE02BE" w:rsidP="00612F1A">
      <w:pPr>
        <w:spacing w:line="360" w:lineRule="auto"/>
        <w:ind w:firstLine="709"/>
        <w:jc w:val="both"/>
        <w:rPr>
          <w:sz w:val="28"/>
        </w:rPr>
      </w:pPr>
      <w:r>
        <w:rPr>
          <w:sz w:val="28"/>
        </w:rPr>
        <w:t>Цель изучения</w:t>
      </w:r>
      <w:r w:rsidRPr="00AE02BE">
        <w:rPr>
          <w:sz w:val="28"/>
        </w:rPr>
        <w:t xml:space="preserve"> </w:t>
      </w:r>
      <w:r>
        <w:rPr>
          <w:sz w:val="28"/>
        </w:rPr>
        <w:t>п</w:t>
      </w:r>
      <w:r w:rsidRPr="00AE02BE">
        <w:rPr>
          <w:sz w:val="28"/>
        </w:rPr>
        <w:t>роизводственная практика «ПП.01»</w:t>
      </w:r>
      <w:r>
        <w:rPr>
          <w:sz w:val="28"/>
        </w:rPr>
        <w:t xml:space="preserve"> </w:t>
      </w:r>
      <w:r w:rsidR="00612F1A" w:rsidRPr="00BF1510">
        <w:rPr>
          <w:sz w:val="28"/>
        </w:rPr>
        <w:t xml:space="preserve">на базовом уровне – </w:t>
      </w:r>
      <w:r w:rsidRPr="00AE02BE">
        <w:rPr>
          <w:sz w:val="28"/>
        </w:rPr>
        <w:t>самостоятельное выполнение работ на рабочем месте рабочего зелёного хозяйства в составе бригады квалифицированных рабочих на объектах зелёного строительства в соответствии с квалификационной характеристикой по данной профессии, а также выполнение работ с помощью передовой технологии, новейших инструментов, приспособлений, рабочего оборудования и высокопроизводительных методов труда.</w:t>
      </w:r>
    </w:p>
    <w:p w:rsidR="00612F1A" w:rsidRPr="000F382D" w:rsidRDefault="00612F1A" w:rsidP="00612F1A">
      <w:pPr>
        <w:spacing w:line="360" w:lineRule="auto"/>
        <w:jc w:val="both"/>
        <w:rPr>
          <w:sz w:val="28"/>
        </w:rPr>
      </w:pPr>
      <w:r w:rsidRPr="000F382D">
        <w:rPr>
          <w:sz w:val="28"/>
        </w:rPr>
        <w:t xml:space="preserve">Достижение цели изучения </w:t>
      </w:r>
      <w:r w:rsidR="00AE02BE">
        <w:rPr>
          <w:sz w:val="28"/>
        </w:rPr>
        <w:t>производственной практики</w:t>
      </w:r>
      <w:r w:rsidR="00AE02BE" w:rsidRPr="00AE02BE">
        <w:rPr>
          <w:sz w:val="28"/>
        </w:rPr>
        <w:t xml:space="preserve"> «ПП.01»</w:t>
      </w:r>
      <w:r w:rsidR="00AE02BE">
        <w:rPr>
          <w:sz w:val="28"/>
        </w:rPr>
        <w:t xml:space="preserve"> </w:t>
      </w:r>
      <w:r w:rsidRPr="000F382D">
        <w:rPr>
          <w:sz w:val="28"/>
        </w:rPr>
        <w:t>на базовом уровне обеспечивается решением следующих задач:</w:t>
      </w:r>
    </w:p>
    <w:p w:rsidR="00612F1A" w:rsidRPr="0056554A" w:rsidRDefault="00083A9E" w:rsidP="00612F1A">
      <w:pPr>
        <w:pStyle w:val="a9"/>
        <w:numPr>
          <w:ilvl w:val="0"/>
          <w:numId w:val="2"/>
        </w:numPr>
        <w:spacing w:line="360" w:lineRule="auto"/>
        <w:ind w:left="0" w:firstLine="0"/>
        <w:jc w:val="both"/>
        <w:rPr>
          <w:sz w:val="28"/>
        </w:rPr>
      </w:pPr>
      <w:r w:rsidRPr="00083A9E">
        <w:rPr>
          <w:sz w:val="28"/>
        </w:rPr>
        <w:t>прочно закрепить полученные навыки выполнения работ, предусмотренные программой</w:t>
      </w:r>
      <w:r w:rsidR="00612F1A" w:rsidRPr="0056554A">
        <w:rPr>
          <w:sz w:val="28"/>
        </w:rPr>
        <w:t>;</w:t>
      </w:r>
    </w:p>
    <w:p w:rsidR="00612F1A" w:rsidRPr="000F382D" w:rsidRDefault="00083A9E" w:rsidP="00612F1A">
      <w:pPr>
        <w:pStyle w:val="a9"/>
        <w:numPr>
          <w:ilvl w:val="0"/>
          <w:numId w:val="2"/>
        </w:numPr>
        <w:spacing w:line="360" w:lineRule="auto"/>
        <w:ind w:left="0" w:firstLine="0"/>
        <w:jc w:val="both"/>
        <w:rPr>
          <w:sz w:val="28"/>
        </w:rPr>
      </w:pPr>
      <w:r w:rsidRPr="00083A9E">
        <w:rPr>
          <w:sz w:val="28"/>
        </w:rPr>
        <w:t>изучить и уметь применять передовые высокопроизводительные приёмы и способы труда, а также инструменты и приспособления, используемые на данном предприятии</w:t>
      </w:r>
      <w:r w:rsidR="00612F1A" w:rsidRPr="000F382D">
        <w:rPr>
          <w:sz w:val="28"/>
        </w:rPr>
        <w:t>;</w:t>
      </w:r>
    </w:p>
    <w:p w:rsidR="00612F1A" w:rsidRDefault="00083A9E" w:rsidP="00612F1A">
      <w:pPr>
        <w:pStyle w:val="a9"/>
        <w:numPr>
          <w:ilvl w:val="0"/>
          <w:numId w:val="2"/>
        </w:numPr>
        <w:spacing w:line="360" w:lineRule="auto"/>
        <w:ind w:left="0" w:firstLine="0"/>
        <w:jc w:val="both"/>
        <w:rPr>
          <w:sz w:val="28"/>
        </w:rPr>
      </w:pPr>
      <w:r w:rsidRPr="00083A9E">
        <w:rPr>
          <w:sz w:val="28"/>
        </w:rPr>
        <w:t>участвовать в общественной жизни коллектива</w:t>
      </w:r>
      <w:r w:rsidR="00612F1A" w:rsidRPr="000F382D">
        <w:rPr>
          <w:sz w:val="28"/>
        </w:rPr>
        <w:t>;</w:t>
      </w:r>
    </w:p>
    <w:p w:rsidR="00083A9E" w:rsidRDefault="00083A9E" w:rsidP="00612F1A">
      <w:pPr>
        <w:pStyle w:val="a9"/>
        <w:numPr>
          <w:ilvl w:val="0"/>
          <w:numId w:val="2"/>
        </w:numPr>
        <w:spacing w:line="360" w:lineRule="auto"/>
        <w:ind w:left="0" w:firstLine="0"/>
        <w:jc w:val="both"/>
        <w:rPr>
          <w:sz w:val="28"/>
        </w:rPr>
      </w:pPr>
      <w:r w:rsidRPr="00083A9E">
        <w:rPr>
          <w:sz w:val="28"/>
        </w:rPr>
        <w:t>готовиться к выпускным квалификационным экзаменам</w:t>
      </w:r>
      <w:r>
        <w:rPr>
          <w:sz w:val="28"/>
        </w:rPr>
        <w:t>.</w:t>
      </w:r>
    </w:p>
    <w:p w:rsidR="00612F1A" w:rsidRPr="00362080" w:rsidRDefault="00612F1A" w:rsidP="00612F1A">
      <w:pPr>
        <w:spacing w:line="360" w:lineRule="auto"/>
        <w:jc w:val="both"/>
        <w:rPr>
          <w:b/>
          <w:sz w:val="28"/>
        </w:rPr>
      </w:pPr>
      <w:r w:rsidRPr="00362080">
        <w:rPr>
          <w:b/>
          <w:sz w:val="28"/>
        </w:rPr>
        <w:t>1.2.2. Планируемые результаты освоения общеобразовательной дисциплины в соответствии с ФГОС СПО и на основе ФГОС СОО</w:t>
      </w:r>
    </w:p>
    <w:p w:rsidR="00612F1A" w:rsidRDefault="00612F1A" w:rsidP="00612F1A">
      <w:pPr>
        <w:spacing w:line="360" w:lineRule="auto"/>
        <w:jc w:val="both"/>
        <w:rPr>
          <w:bCs/>
          <w:sz w:val="28"/>
          <w:szCs w:val="28"/>
        </w:rPr>
      </w:pPr>
      <w:bookmarkStart w:id="4" w:name="_Hlk190947971"/>
      <w:r>
        <w:rPr>
          <w:sz w:val="28"/>
        </w:rPr>
        <w:t xml:space="preserve">Общие компетенции (далее – ОК) и профессиональные компетенции </w:t>
      </w:r>
      <w:r>
        <w:rPr>
          <w:sz w:val="28"/>
        </w:rPr>
        <w:br/>
        <w:t xml:space="preserve">(далее – ПК) ФГОС СПО в </w:t>
      </w:r>
      <w:r w:rsidRPr="00DD36B2">
        <w:rPr>
          <w:sz w:val="28"/>
        </w:rPr>
        <w:t>соотнесен</w:t>
      </w:r>
      <w:r>
        <w:rPr>
          <w:sz w:val="28"/>
        </w:rPr>
        <w:t>ии</w:t>
      </w:r>
      <w:r w:rsidRPr="00DD36B2">
        <w:rPr>
          <w:sz w:val="28"/>
        </w:rPr>
        <w:t xml:space="preserve"> с личностными, метапредметными</w:t>
      </w:r>
      <w:r>
        <w:rPr>
          <w:sz w:val="28"/>
        </w:rPr>
        <w:br/>
      </w:r>
      <w:r w:rsidRPr="00DD36B2">
        <w:rPr>
          <w:sz w:val="28"/>
        </w:rPr>
        <w:t xml:space="preserve">и предметными результатами </w:t>
      </w:r>
      <w:r>
        <w:rPr>
          <w:sz w:val="28"/>
        </w:rPr>
        <w:t xml:space="preserve">обучения базового уровня (далее – ПРб) </w:t>
      </w:r>
      <w:r>
        <w:rPr>
          <w:sz w:val="28"/>
        </w:rPr>
        <w:br/>
      </w:r>
      <w:r w:rsidRPr="00DD36B2">
        <w:rPr>
          <w:sz w:val="28"/>
        </w:rPr>
        <w:t>ФГОС СОО</w:t>
      </w:r>
      <w:r>
        <w:rPr>
          <w:sz w:val="28"/>
        </w:rPr>
        <w:t xml:space="preserve"> представлены в таблице:</w:t>
      </w:r>
    </w:p>
    <w:bookmarkEnd w:id="4"/>
    <w:p w:rsidR="00612F1A" w:rsidRPr="00996547" w:rsidRDefault="00612F1A" w:rsidP="00612F1A">
      <w:pPr>
        <w:shd w:val="clear" w:color="auto" w:fill="FFFFFF"/>
        <w:spacing w:line="276" w:lineRule="auto"/>
        <w:ind w:firstLine="566"/>
        <w:jc w:val="both"/>
        <w:rPr>
          <w:rFonts w:eastAsia="OfficinaSansBookC"/>
          <w:sz w:val="28"/>
          <w:szCs w:val="28"/>
        </w:rPr>
      </w:pPr>
    </w:p>
    <w:p w:rsidR="00612F1A" w:rsidRPr="00996547" w:rsidRDefault="00612F1A" w:rsidP="00612F1A">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6"/>
        <w:jc w:val="both"/>
        <w:rPr>
          <w:sz w:val="28"/>
          <w:szCs w:val="28"/>
        </w:rPr>
        <w:sectPr w:rsidR="00612F1A" w:rsidRPr="00996547" w:rsidSect="00E32143">
          <w:footerReference w:type="default" r:id="rId7"/>
          <w:footerReference w:type="first" r:id="rId8"/>
          <w:pgSz w:w="11906" w:h="16838"/>
          <w:pgMar w:top="1134" w:right="850" w:bottom="1134" w:left="1701" w:header="708" w:footer="708" w:gutter="0"/>
          <w:cols w:space="720"/>
          <w:titlePg/>
          <w:docGrid w:linePitch="326"/>
        </w:sectPr>
      </w:pPr>
    </w:p>
    <w:p w:rsidR="00612F1A" w:rsidRPr="00996547" w:rsidRDefault="00612F1A" w:rsidP="00612F1A">
      <w:pPr>
        <w:spacing w:line="360" w:lineRule="auto"/>
        <w:ind w:firstLine="566"/>
        <w:jc w:val="both"/>
        <w:rPr>
          <w:b/>
          <w:sz w:val="28"/>
          <w:szCs w:val="28"/>
        </w:rPr>
      </w:pPr>
    </w:p>
    <w:tbl>
      <w:tblPr>
        <w:tblStyle w:val="4"/>
        <w:tblW w:w="14684"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493"/>
        <w:gridCol w:w="5387"/>
        <w:gridCol w:w="6804"/>
      </w:tblGrid>
      <w:tr w:rsidR="00612F1A" w:rsidRPr="00996547" w:rsidTr="00C97A3B">
        <w:trPr>
          <w:cantSplit/>
          <w:trHeight w:val="415"/>
        </w:trPr>
        <w:tc>
          <w:tcPr>
            <w:tcW w:w="2493" w:type="dxa"/>
            <w:vMerge w:val="restart"/>
            <w:vAlign w:val="center"/>
          </w:tcPr>
          <w:p w:rsidR="00612F1A" w:rsidRPr="00996547" w:rsidRDefault="00612F1A" w:rsidP="00C97A3B">
            <w:pPr>
              <w:jc w:val="center"/>
              <w:rPr>
                <w:b/>
              </w:rPr>
            </w:pPr>
            <w:bookmarkStart w:id="5" w:name="_heading=h.1fob9te" w:colFirst="0" w:colLast="0"/>
            <w:bookmarkEnd w:id="5"/>
            <w:r w:rsidRPr="00996547">
              <w:rPr>
                <w:b/>
              </w:rPr>
              <w:t>Код и наименование формируемых компетенций</w:t>
            </w:r>
          </w:p>
        </w:tc>
        <w:tc>
          <w:tcPr>
            <w:tcW w:w="12191" w:type="dxa"/>
            <w:gridSpan w:val="2"/>
            <w:vAlign w:val="center"/>
          </w:tcPr>
          <w:p w:rsidR="00612F1A" w:rsidRPr="00996547" w:rsidRDefault="00612F1A" w:rsidP="00C97A3B">
            <w:pPr>
              <w:jc w:val="center"/>
              <w:rPr>
                <w:b/>
              </w:rPr>
            </w:pPr>
            <w:r w:rsidRPr="00996547">
              <w:rPr>
                <w:b/>
              </w:rPr>
              <w:t xml:space="preserve">Планируемые результаты освоения </w:t>
            </w:r>
            <w:r>
              <w:rPr>
                <w:b/>
              </w:rPr>
              <w:t xml:space="preserve">программы по </w:t>
            </w:r>
            <w:r w:rsidRPr="00996547">
              <w:rPr>
                <w:b/>
              </w:rPr>
              <w:t>дисциплин</w:t>
            </w:r>
            <w:r>
              <w:rPr>
                <w:b/>
              </w:rPr>
              <w:t>е</w:t>
            </w:r>
          </w:p>
        </w:tc>
      </w:tr>
      <w:tr w:rsidR="00612F1A" w:rsidRPr="00996547" w:rsidTr="00C97A3B">
        <w:trPr>
          <w:cantSplit/>
          <w:trHeight w:val="356"/>
        </w:trPr>
        <w:tc>
          <w:tcPr>
            <w:tcW w:w="2493" w:type="dxa"/>
            <w:vMerge/>
            <w:vAlign w:val="center"/>
          </w:tcPr>
          <w:p w:rsidR="00612F1A" w:rsidRPr="00996547" w:rsidRDefault="00612F1A" w:rsidP="00C97A3B">
            <w:pPr>
              <w:widowControl w:val="0"/>
              <w:pBdr>
                <w:top w:val="nil"/>
                <w:left w:val="nil"/>
                <w:bottom w:val="nil"/>
                <w:right w:val="nil"/>
                <w:between w:val="nil"/>
              </w:pBdr>
              <w:rPr>
                <w:b/>
              </w:rPr>
            </w:pPr>
          </w:p>
        </w:tc>
        <w:tc>
          <w:tcPr>
            <w:tcW w:w="5387" w:type="dxa"/>
            <w:vAlign w:val="center"/>
          </w:tcPr>
          <w:p w:rsidR="00612F1A" w:rsidRPr="00996547" w:rsidRDefault="00612F1A" w:rsidP="00C97A3B">
            <w:pPr>
              <w:jc w:val="center"/>
              <w:rPr>
                <w:b/>
              </w:rPr>
            </w:pPr>
            <w:r w:rsidRPr="00996547">
              <w:rPr>
                <w:b/>
              </w:rPr>
              <w:t>Общие</w:t>
            </w:r>
            <w:r w:rsidRPr="00996547">
              <w:rPr>
                <w:b/>
                <w:vertAlign w:val="superscript"/>
              </w:rPr>
              <w:footnoteReference w:id="2"/>
            </w:r>
          </w:p>
        </w:tc>
        <w:tc>
          <w:tcPr>
            <w:tcW w:w="6804" w:type="dxa"/>
            <w:vAlign w:val="center"/>
          </w:tcPr>
          <w:p w:rsidR="00612F1A" w:rsidRPr="00996547" w:rsidRDefault="00612F1A" w:rsidP="00C97A3B">
            <w:pPr>
              <w:jc w:val="center"/>
              <w:rPr>
                <w:b/>
              </w:rPr>
            </w:pPr>
            <w:r w:rsidRPr="00996547">
              <w:rPr>
                <w:b/>
              </w:rPr>
              <w:t>Дисциплинарные</w:t>
            </w:r>
            <w:r w:rsidRPr="00996547">
              <w:rPr>
                <w:b/>
                <w:vertAlign w:val="superscript"/>
              </w:rPr>
              <w:footnoteReference w:id="3"/>
            </w:r>
          </w:p>
        </w:tc>
      </w:tr>
      <w:tr w:rsidR="00612F1A" w:rsidRPr="00996547" w:rsidTr="00C97A3B">
        <w:trPr>
          <w:trHeight w:val="674"/>
        </w:trPr>
        <w:tc>
          <w:tcPr>
            <w:tcW w:w="2493" w:type="dxa"/>
          </w:tcPr>
          <w:p w:rsidR="00612F1A" w:rsidRDefault="00612F1A" w:rsidP="00C97A3B">
            <w:r w:rsidRPr="00996547">
              <w:t xml:space="preserve">ОК 01. Выбирать способы решения задач профессиональной деятельности применительно </w:t>
            </w:r>
            <w:r>
              <w:br/>
            </w:r>
            <w:r w:rsidRPr="00996547">
              <w:t>к различным контекстам</w:t>
            </w:r>
            <w:r w:rsidR="00C0254D">
              <w:t>.</w:t>
            </w:r>
          </w:p>
          <w:p w:rsidR="00C0254D" w:rsidRDefault="00C0254D" w:rsidP="00C97A3B">
            <w:r w:rsidRPr="00C0254D">
              <w:t>ОК 2. Организовывать собственную деятельность, исходя из цели и способов её достижения, определённых руководителем</w:t>
            </w:r>
            <w:r>
              <w:t>.</w:t>
            </w:r>
          </w:p>
          <w:p w:rsidR="00C0254D" w:rsidRDefault="00C0254D" w:rsidP="00C97A3B">
            <w:r w:rsidRPr="00C0254D">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r>
              <w:t>.</w:t>
            </w:r>
          </w:p>
          <w:p w:rsidR="00C0254D" w:rsidRPr="00996547" w:rsidRDefault="00C0254D" w:rsidP="00C97A3B">
            <w:r w:rsidRPr="00C0254D">
              <w:t>ОК 4. Осуществлять поиск информации, необходимой для эффективного выполнения профессиональных задач</w:t>
            </w:r>
            <w:r>
              <w:t>.</w:t>
            </w:r>
          </w:p>
        </w:tc>
        <w:tc>
          <w:tcPr>
            <w:tcW w:w="5387" w:type="dxa"/>
          </w:tcPr>
          <w:p w:rsidR="00612F1A" w:rsidRPr="00362080" w:rsidRDefault="00612F1A" w:rsidP="00C97A3B">
            <w:pPr>
              <w:contextualSpacing/>
              <w:jc w:val="both"/>
            </w:pPr>
            <w:r w:rsidRPr="00362080">
              <w:t>Личностные результаты должны отражать в части: трудового воспитания:</w:t>
            </w:r>
          </w:p>
          <w:p w:rsidR="00612F1A" w:rsidRPr="00362080" w:rsidRDefault="00612F1A" w:rsidP="00C97A3B">
            <w:pPr>
              <w:contextualSpacing/>
              <w:jc w:val="both"/>
            </w:pPr>
            <w:r w:rsidRPr="00362080">
              <w:t xml:space="preserve">- готовность к труду, осознание ценности мастерства, трудолюбие; </w:t>
            </w:r>
          </w:p>
          <w:p w:rsidR="00612F1A" w:rsidRPr="00362080" w:rsidRDefault="00612F1A" w:rsidP="00C97A3B">
            <w:pPr>
              <w:contextualSpacing/>
              <w:jc w:val="both"/>
            </w:pPr>
            <w:r w:rsidRPr="00362080">
              <w:t xml:space="preserve">- готовность к активной деятельности технологической и социальной направленности, способность инициировать, планировать </w:t>
            </w:r>
            <w:r>
              <w:br/>
            </w:r>
            <w:r w:rsidRPr="00362080">
              <w:t xml:space="preserve">и самостоятельно выполнять такую деятельность; </w:t>
            </w:r>
          </w:p>
          <w:p w:rsidR="00612F1A" w:rsidRPr="00362080" w:rsidRDefault="00612F1A" w:rsidP="00C97A3B">
            <w:pPr>
              <w:contextualSpacing/>
              <w:jc w:val="both"/>
            </w:pPr>
            <w:r w:rsidRPr="00362080">
              <w:t>- интерес к различным сферам профессиональной деятельности</w:t>
            </w:r>
            <w:r>
              <w:t>.</w:t>
            </w:r>
          </w:p>
          <w:p w:rsidR="00612F1A" w:rsidRPr="00362080" w:rsidRDefault="00612F1A" w:rsidP="00C97A3B">
            <w:pPr>
              <w:contextualSpacing/>
              <w:jc w:val="both"/>
            </w:pPr>
            <w:r w:rsidRPr="00362080">
              <w:t>Метапредметные результаты должны отражать:</w:t>
            </w:r>
          </w:p>
          <w:p w:rsidR="00612F1A" w:rsidRPr="00362080" w:rsidRDefault="00612F1A" w:rsidP="00C97A3B">
            <w:pPr>
              <w:contextualSpacing/>
              <w:jc w:val="both"/>
            </w:pPr>
            <w:r w:rsidRPr="00362080">
              <w:t>Овладение универсальными учебными познавательными действиями:</w:t>
            </w:r>
          </w:p>
          <w:p w:rsidR="00612F1A" w:rsidRPr="00362080" w:rsidRDefault="00612F1A" w:rsidP="00C97A3B">
            <w:pPr>
              <w:contextualSpacing/>
              <w:jc w:val="both"/>
            </w:pPr>
            <w:r w:rsidRPr="00362080">
              <w:t xml:space="preserve"> а) базовые логические действия:</w:t>
            </w:r>
          </w:p>
          <w:p w:rsidR="00612F1A" w:rsidRPr="00362080" w:rsidRDefault="00612F1A" w:rsidP="00C97A3B">
            <w:pPr>
              <w:contextualSpacing/>
              <w:jc w:val="both"/>
            </w:pPr>
            <w:r w:rsidRPr="00362080">
              <w:t>- самостоятельно формулировать и актуализировать проблему, рассматривать ее всесторонне;</w:t>
            </w:r>
          </w:p>
          <w:p w:rsidR="00612F1A" w:rsidRPr="00362080" w:rsidRDefault="00612F1A" w:rsidP="00C97A3B">
            <w:pPr>
              <w:contextualSpacing/>
              <w:jc w:val="both"/>
            </w:pPr>
            <w:r w:rsidRPr="00362080">
              <w:t xml:space="preserve">- устанавливать существенный признак </w:t>
            </w:r>
            <w:r>
              <w:br/>
            </w:r>
            <w:r w:rsidRPr="00362080">
              <w:t xml:space="preserve">или основания для сравнения, классификации </w:t>
            </w:r>
            <w:r>
              <w:br/>
            </w:r>
            <w:r w:rsidRPr="00362080">
              <w:t xml:space="preserve">и обобщения;  </w:t>
            </w:r>
          </w:p>
          <w:p w:rsidR="00612F1A" w:rsidRPr="00362080" w:rsidRDefault="00612F1A" w:rsidP="00C97A3B">
            <w:pPr>
              <w:contextualSpacing/>
              <w:jc w:val="both"/>
            </w:pPr>
            <w:r w:rsidRPr="00362080">
              <w:t>- определять цели деятельности, задавать параметры и критерии их достижения;</w:t>
            </w:r>
          </w:p>
          <w:p w:rsidR="00612F1A" w:rsidRPr="00362080" w:rsidRDefault="00612F1A" w:rsidP="00C97A3B">
            <w:pPr>
              <w:contextualSpacing/>
              <w:jc w:val="both"/>
            </w:pPr>
            <w:r w:rsidRPr="00362080">
              <w:t>- выявлять закономерности и противоречия в рассматриваемых явлениях;</w:t>
            </w:r>
          </w:p>
          <w:p w:rsidR="00612F1A" w:rsidRPr="00362080" w:rsidRDefault="00612F1A" w:rsidP="00C97A3B">
            <w:pPr>
              <w:pStyle w:val="dt-p"/>
              <w:spacing w:beforeAutospacing="0" w:after="0" w:afterAutospacing="0"/>
              <w:contextualSpacing/>
              <w:jc w:val="both"/>
              <w:rPr>
                <w:szCs w:val="24"/>
              </w:rPr>
            </w:pPr>
            <w:r w:rsidRPr="00362080">
              <w:rPr>
                <w:szCs w:val="24"/>
              </w:rPr>
              <w:t>- вносить коррективы в деятельность, оценивать соответствие результатов целям, оценивать риски последствий деятельности</w:t>
            </w:r>
            <w:r>
              <w:rPr>
                <w:szCs w:val="24"/>
              </w:rPr>
              <w:t>;</w:t>
            </w:r>
          </w:p>
          <w:p w:rsidR="00612F1A" w:rsidRPr="00362080" w:rsidRDefault="00612F1A" w:rsidP="00C97A3B">
            <w:pPr>
              <w:contextualSpacing/>
              <w:jc w:val="both"/>
            </w:pPr>
            <w:r w:rsidRPr="00362080">
              <w:t>б) базовые исследовательские действия:</w:t>
            </w:r>
          </w:p>
          <w:p w:rsidR="00612F1A" w:rsidRPr="00362080" w:rsidRDefault="00612F1A" w:rsidP="00C97A3B">
            <w:pPr>
              <w:contextualSpacing/>
              <w:jc w:val="both"/>
            </w:pPr>
            <w:r w:rsidRPr="00362080">
              <w:t xml:space="preserve">- владеть навыками учебно-исследовательской </w:t>
            </w:r>
            <w:r>
              <w:br/>
            </w:r>
            <w:r w:rsidRPr="00362080">
              <w:t xml:space="preserve">и проектной деятельности, навыками разрешения проблем; </w:t>
            </w:r>
          </w:p>
          <w:p w:rsidR="00612F1A" w:rsidRPr="00362080" w:rsidRDefault="00612F1A" w:rsidP="00C97A3B">
            <w:pPr>
              <w:contextualSpacing/>
              <w:jc w:val="both"/>
            </w:pPr>
            <w:r w:rsidRPr="00362080">
              <w:t xml:space="preserve">- выявлять причинно-следственные связи </w:t>
            </w:r>
            <w:r>
              <w:br/>
            </w:r>
            <w:r w:rsidRPr="00362080">
              <w:t xml:space="preserve">и актуализировать задачу, выдвигать гипотезу </w:t>
            </w:r>
            <w:r>
              <w:br/>
            </w:r>
            <w:r w:rsidRPr="00362080">
              <w:t xml:space="preserve">ее решения, находить аргументы для доказательства своих утверждений, задавать параметры и критерии решения; </w:t>
            </w:r>
          </w:p>
          <w:p w:rsidR="00612F1A" w:rsidRPr="00362080" w:rsidRDefault="00612F1A" w:rsidP="00C97A3B">
            <w:pPr>
              <w:contextualSpacing/>
              <w:jc w:val="both"/>
            </w:pPr>
            <w:r w:rsidRPr="00362080">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612F1A" w:rsidRPr="00362080" w:rsidRDefault="00612F1A" w:rsidP="00C97A3B">
            <w:pPr>
              <w:contextualSpacing/>
              <w:jc w:val="both"/>
            </w:pPr>
            <w:r w:rsidRPr="00362080">
              <w:t>разрабатывать план решения проблемы с учетом анализа имеющихся материальных и нематериальных ресурсов;</w:t>
            </w:r>
          </w:p>
          <w:p w:rsidR="00612F1A" w:rsidRPr="00362080" w:rsidRDefault="00612F1A" w:rsidP="00C97A3B">
            <w:pPr>
              <w:contextualSpacing/>
              <w:jc w:val="both"/>
            </w:pPr>
            <w:r w:rsidRPr="00362080">
              <w:t xml:space="preserve">-- уметь переносить знания в познавательную </w:t>
            </w:r>
            <w:r>
              <w:br/>
            </w:r>
            <w:r w:rsidRPr="00362080">
              <w:t>и практическую области жизнедеятельности;</w:t>
            </w:r>
          </w:p>
          <w:p w:rsidR="00612F1A" w:rsidRPr="00362080" w:rsidRDefault="00612F1A" w:rsidP="00C97A3B">
            <w:pPr>
              <w:contextualSpacing/>
              <w:jc w:val="both"/>
            </w:pPr>
            <w:r w:rsidRPr="00362080">
              <w:t xml:space="preserve">- уметь интегрировать знания из разных предметных областей; </w:t>
            </w:r>
          </w:p>
          <w:p w:rsidR="00612F1A" w:rsidRPr="00996547" w:rsidRDefault="00612F1A" w:rsidP="00C97A3B">
            <w:pPr>
              <w:contextualSpacing/>
              <w:jc w:val="both"/>
            </w:pPr>
            <w:r w:rsidRPr="00362080">
              <w:t>- выдвигать новые идеи, предлагать оригинальные подходы и решения</w:t>
            </w:r>
          </w:p>
        </w:tc>
        <w:tc>
          <w:tcPr>
            <w:tcW w:w="6804" w:type="dxa"/>
          </w:tcPr>
          <w:p w:rsidR="00612F1A" w:rsidRPr="000F382D" w:rsidRDefault="00612F1A" w:rsidP="00C97A3B">
            <w:pPr>
              <w:shd w:val="clear" w:color="auto" w:fill="FFFFFF"/>
              <w:jc w:val="both"/>
            </w:pPr>
            <w:r>
              <w:t xml:space="preserve">ПРб 1. </w:t>
            </w:r>
            <w:r w:rsidR="00C0254D" w:rsidRPr="00C0254D">
              <w:t>Сформированность знаний о роли производственной практики в системе профессиональной деятельности рабочего зелёного хозяйства.</w:t>
            </w:r>
          </w:p>
          <w:p w:rsidR="00612F1A" w:rsidRPr="000F382D" w:rsidRDefault="00612F1A" w:rsidP="00C97A3B">
            <w:pPr>
              <w:shd w:val="clear" w:color="auto" w:fill="FFFFFF"/>
              <w:jc w:val="both"/>
            </w:pPr>
            <w:r>
              <w:t>ПРб</w:t>
            </w:r>
            <w:r w:rsidRPr="000F382D">
              <w:t>2</w:t>
            </w:r>
            <w:r>
              <w:t>.</w:t>
            </w:r>
            <w:r w:rsidR="00C0254D">
              <w:t xml:space="preserve"> </w:t>
            </w:r>
            <w:r w:rsidR="00C0254D" w:rsidRPr="00C0254D">
              <w:t>Сформированность умения раскрывать содержание основополагающих терминов и понятий: озеленение, цветник, рабатка, клумба, штыковка почвы, мульчирование, одерновка.</w:t>
            </w:r>
          </w:p>
          <w:p w:rsidR="00612F1A" w:rsidRPr="000F382D" w:rsidRDefault="00612F1A" w:rsidP="00C97A3B">
            <w:pPr>
              <w:shd w:val="clear" w:color="auto" w:fill="FFFFFF"/>
              <w:jc w:val="both"/>
            </w:pPr>
            <w:r>
              <w:t>ПРб 3.</w:t>
            </w:r>
            <w:r w:rsidR="00C0254D">
              <w:t xml:space="preserve"> </w:t>
            </w:r>
            <w:r w:rsidR="00C0254D" w:rsidRPr="00C0254D">
              <w:t>Сформированность умения раскрывать содержание основополагающих агротехнических требований.</w:t>
            </w:r>
          </w:p>
          <w:p w:rsidR="00612F1A" w:rsidRDefault="00612F1A" w:rsidP="00C97A3B">
            <w:pPr>
              <w:shd w:val="clear" w:color="auto" w:fill="FFFFFF"/>
              <w:jc w:val="both"/>
            </w:pPr>
            <w:r>
              <w:t>ПРб</w:t>
            </w:r>
            <w:r w:rsidRPr="000F382D">
              <w:t>4</w:t>
            </w:r>
            <w:r>
              <w:t>.</w:t>
            </w:r>
            <w:r w:rsidR="00C0254D">
              <w:t xml:space="preserve"> </w:t>
            </w:r>
            <w:r w:rsidR="00C0254D" w:rsidRPr="00C0254D">
              <w:t>Сформированность умения организовывать собственную деятельность с учётом целей и способов её достижения.</w:t>
            </w:r>
          </w:p>
          <w:p w:rsidR="00612F1A" w:rsidRPr="000F382D" w:rsidRDefault="00612F1A" w:rsidP="00C97A3B">
            <w:pPr>
              <w:shd w:val="clear" w:color="auto" w:fill="FFFFFF"/>
              <w:jc w:val="both"/>
            </w:pPr>
            <w:r>
              <w:t>ПРб</w:t>
            </w:r>
            <w:r w:rsidRPr="000F382D">
              <w:t>5</w:t>
            </w:r>
            <w:r>
              <w:t>.</w:t>
            </w:r>
            <w:r w:rsidR="00C0254D">
              <w:t xml:space="preserve"> </w:t>
            </w:r>
            <w:r w:rsidR="00C0254D" w:rsidRPr="00C0254D">
              <w:t>Приобретение опыта применения основных методов познания, используемых в практике: наблюдения, описания, сравнения.</w:t>
            </w:r>
          </w:p>
          <w:p w:rsidR="00612F1A" w:rsidRPr="000F382D" w:rsidRDefault="00612F1A" w:rsidP="00C0254D">
            <w:pPr>
              <w:shd w:val="clear" w:color="auto" w:fill="FFFFFF"/>
              <w:jc w:val="both"/>
            </w:pPr>
            <w:r>
              <w:t>ПРб</w:t>
            </w:r>
            <w:r w:rsidRPr="000F382D">
              <w:t>6</w:t>
            </w:r>
            <w:r>
              <w:t>.</w:t>
            </w:r>
            <w:r w:rsidR="00C0254D">
              <w:t xml:space="preserve"> </w:t>
            </w:r>
            <w:r w:rsidR="00C0254D" w:rsidRPr="00C0254D">
              <w:t>Сформированность умения выделять существенные признаки агротехнических процессов.</w:t>
            </w:r>
          </w:p>
          <w:p w:rsidR="00612F1A" w:rsidRPr="000F382D" w:rsidRDefault="00612F1A" w:rsidP="00C97A3B">
            <w:pPr>
              <w:shd w:val="clear" w:color="auto" w:fill="FFFFFF"/>
              <w:jc w:val="both"/>
            </w:pPr>
            <w:r>
              <w:t>ПРб</w:t>
            </w:r>
            <w:r w:rsidRPr="000F382D">
              <w:t>7</w:t>
            </w:r>
            <w:r>
              <w:t>.</w:t>
            </w:r>
            <w:r w:rsidR="00C0254D">
              <w:t xml:space="preserve"> </w:t>
            </w:r>
            <w:r w:rsidR="00C0254D" w:rsidRPr="00C0254D">
              <w:t>Сформированность умения применять полученные знания для объяснения необходимости соблюдения агротехнических требований.</w:t>
            </w:r>
          </w:p>
          <w:p w:rsidR="00C0254D" w:rsidRDefault="00612F1A" w:rsidP="00C97A3B">
            <w:pPr>
              <w:shd w:val="clear" w:color="auto" w:fill="FFFFFF"/>
              <w:jc w:val="both"/>
            </w:pPr>
            <w:r>
              <w:t>ПРб</w:t>
            </w:r>
            <w:r w:rsidRPr="000F382D">
              <w:t>8</w:t>
            </w:r>
            <w:r>
              <w:t>.</w:t>
            </w:r>
            <w:r w:rsidR="00C0254D">
              <w:t xml:space="preserve"> </w:t>
            </w:r>
            <w:r w:rsidR="00C0254D" w:rsidRPr="00C0254D">
              <w:t>Сформированность умений создавать собственные письменные и устные сообщения на основе информации из нескольких источников.</w:t>
            </w:r>
          </w:p>
          <w:p w:rsidR="00612F1A" w:rsidRPr="000F382D" w:rsidRDefault="00C0254D" w:rsidP="00C97A3B">
            <w:pPr>
              <w:shd w:val="clear" w:color="auto" w:fill="FFFFFF"/>
              <w:jc w:val="both"/>
            </w:pPr>
            <w:r>
              <w:t xml:space="preserve"> </w:t>
            </w:r>
            <w:r w:rsidR="00612F1A">
              <w:t>ПРб</w:t>
            </w:r>
            <w:r w:rsidR="00612F1A" w:rsidRPr="000F382D">
              <w:t>9</w:t>
            </w:r>
            <w:r w:rsidR="00612F1A">
              <w:t>.</w:t>
            </w:r>
            <w:r>
              <w:t xml:space="preserve"> </w:t>
            </w:r>
            <w:r w:rsidRPr="00C0254D">
              <w:t>Сформированность умения использовать электронные ресурсы для поиска информации по практике.</w:t>
            </w:r>
          </w:p>
          <w:p w:rsidR="00612F1A" w:rsidRPr="00996547" w:rsidRDefault="00612F1A" w:rsidP="00C97A3B">
            <w:pPr>
              <w:shd w:val="clear" w:color="auto" w:fill="FFFFFF"/>
              <w:jc w:val="both"/>
            </w:pPr>
          </w:p>
        </w:tc>
      </w:tr>
      <w:tr w:rsidR="00612F1A" w:rsidRPr="00996547" w:rsidTr="00C97A3B">
        <w:trPr>
          <w:trHeight w:val="399"/>
        </w:trPr>
        <w:tc>
          <w:tcPr>
            <w:tcW w:w="2493" w:type="dxa"/>
          </w:tcPr>
          <w:p w:rsidR="00612F1A" w:rsidRPr="00996547" w:rsidRDefault="00612F1A" w:rsidP="00C97A3B">
            <w:r w:rsidRPr="00F53D36">
              <w:rPr>
                <w:b/>
                <w:bCs/>
                <w:i/>
                <w:iCs/>
              </w:rPr>
              <w:t>ПК</w:t>
            </w:r>
            <w:r>
              <w:rPr>
                <w:rStyle w:val="af1"/>
                <w:b/>
                <w:bCs/>
                <w:i/>
                <w:iCs/>
              </w:rPr>
              <w:footnoteReference w:id="4"/>
            </w:r>
          </w:p>
        </w:tc>
        <w:tc>
          <w:tcPr>
            <w:tcW w:w="5387" w:type="dxa"/>
          </w:tcPr>
          <w:p w:rsidR="00612F1A" w:rsidRPr="008E547B" w:rsidRDefault="00612F1A" w:rsidP="00C97A3B">
            <w:pPr>
              <w:jc w:val="both"/>
            </w:pPr>
          </w:p>
        </w:tc>
        <w:tc>
          <w:tcPr>
            <w:tcW w:w="6804" w:type="dxa"/>
          </w:tcPr>
          <w:p w:rsidR="00612F1A" w:rsidRDefault="00612F1A" w:rsidP="00C97A3B">
            <w:pPr>
              <w:shd w:val="clear" w:color="auto" w:fill="FFFFFF"/>
              <w:jc w:val="both"/>
            </w:pPr>
          </w:p>
        </w:tc>
      </w:tr>
    </w:tbl>
    <w:p w:rsidR="00612F1A" w:rsidRPr="00996547" w:rsidRDefault="00612F1A" w:rsidP="00612F1A">
      <w:pPr>
        <w:spacing w:after="240"/>
        <w:rPr>
          <w:b/>
          <w:sz w:val="28"/>
          <w:szCs w:val="28"/>
        </w:rPr>
        <w:sectPr w:rsidR="00612F1A" w:rsidRPr="00996547" w:rsidSect="007171D2">
          <w:pgSz w:w="16838" w:h="11906" w:orient="landscape"/>
          <w:pgMar w:top="1134" w:right="1134" w:bottom="1134" w:left="1134" w:header="708" w:footer="708" w:gutter="0"/>
          <w:cols w:space="720"/>
          <w:docGrid w:linePitch="299"/>
        </w:sectPr>
      </w:pPr>
    </w:p>
    <w:p w:rsidR="00612F1A" w:rsidRDefault="00612F1A" w:rsidP="00612F1A">
      <w:pPr>
        <w:spacing w:after="160" w:line="259" w:lineRule="auto"/>
        <w:rPr>
          <w:sz w:val="28"/>
          <w:szCs w:val="28"/>
          <w:lang w:bidi="mr-IN"/>
        </w:rPr>
      </w:pPr>
      <w:bookmarkStart w:id="8" w:name="_Toc193968771"/>
    </w:p>
    <w:p w:rsidR="00612F1A" w:rsidRPr="00996547" w:rsidRDefault="00612F1A" w:rsidP="00612F1A">
      <w:pPr>
        <w:pStyle w:val="1"/>
        <w:spacing w:line="360" w:lineRule="auto"/>
        <w:rPr>
          <w:rFonts w:cs="Times New Roman"/>
        </w:rPr>
      </w:pPr>
      <w:bookmarkStart w:id="9" w:name="_2._Структура_и"/>
      <w:bookmarkEnd w:id="9"/>
      <w:r w:rsidRPr="00996547">
        <w:rPr>
          <w:rFonts w:cs="Times New Roman"/>
        </w:rPr>
        <w:t>2. Структура и содержание общеобразовательной дисциплины</w:t>
      </w:r>
      <w:bookmarkEnd w:id="8"/>
    </w:p>
    <w:p w:rsidR="00612F1A" w:rsidRPr="00996547" w:rsidRDefault="00612F1A" w:rsidP="00612F1A">
      <w:pPr>
        <w:spacing w:after="240" w:line="360" w:lineRule="auto"/>
        <w:ind w:firstLine="426"/>
        <w:jc w:val="center"/>
        <w:rPr>
          <w:b/>
          <w:sz w:val="28"/>
          <w:szCs w:val="28"/>
        </w:rPr>
      </w:pPr>
      <w:r w:rsidRPr="00996547">
        <w:rPr>
          <w:b/>
          <w:sz w:val="28"/>
          <w:szCs w:val="28"/>
        </w:rPr>
        <w:t>2.1. Объем дисциплины и виды учебной работы</w:t>
      </w:r>
    </w:p>
    <w:tbl>
      <w:tblPr>
        <w:tblStyle w:val="31"/>
        <w:tblW w:w="9915" w:type="dxa"/>
        <w:tblInd w:w="-2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335"/>
        <w:gridCol w:w="2580"/>
      </w:tblGrid>
      <w:tr w:rsidR="00612F1A" w:rsidRPr="00A64DC4" w:rsidTr="00C97A3B">
        <w:trPr>
          <w:trHeight w:val="490"/>
        </w:trPr>
        <w:tc>
          <w:tcPr>
            <w:tcW w:w="7335" w:type="dxa"/>
            <w:vAlign w:val="center"/>
          </w:tcPr>
          <w:p w:rsidR="00612F1A" w:rsidRPr="00A64DC4" w:rsidRDefault="00612F1A" w:rsidP="00C97A3B">
            <w:pPr>
              <w:spacing w:after="200" w:line="276" w:lineRule="auto"/>
              <w:rPr>
                <w:b/>
              </w:rPr>
            </w:pPr>
            <w:r w:rsidRPr="00A64DC4">
              <w:rPr>
                <w:b/>
              </w:rPr>
              <w:t>Вид учебной работы</w:t>
            </w:r>
          </w:p>
        </w:tc>
        <w:tc>
          <w:tcPr>
            <w:tcW w:w="2580" w:type="dxa"/>
            <w:vAlign w:val="center"/>
          </w:tcPr>
          <w:p w:rsidR="00612F1A" w:rsidRPr="00A64DC4" w:rsidRDefault="00612F1A" w:rsidP="00C97A3B">
            <w:pPr>
              <w:spacing w:after="200" w:line="276" w:lineRule="auto"/>
              <w:jc w:val="center"/>
              <w:rPr>
                <w:b/>
              </w:rPr>
            </w:pPr>
            <w:r w:rsidRPr="00A64DC4">
              <w:rPr>
                <w:b/>
              </w:rPr>
              <w:t>Объем в часах</w:t>
            </w:r>
          </w:p>
        </w:tc>
      </w:tr>
      <w:tr w:rsidR="00612F1A" w:rsidRPr="00A64DC4" w:rsidTr="00C97A3B">
        <w:trPr>
          <w:trHeight w:val="490"/>
        </w:trPr>
        <w:tc>
          <w:tcPr>
            <w:tcW w:w="7335" w:type="dxa"/>
            <w:vAlign w:val="center"/>
          </w:tcPr>
          <w:p w:rsidR="00612F1A" w:rsidRPr="00A64DC4" w:rsidRDefault="00612F1A" w:rsidP="00C97A3B">
            <w:pPr>
              <w:spacing w:line="276" w:lineRule="auto"/>
              <w:rPr>
                <w:b/>
              </w:rPr>
            </w:pPr>
            <w:r w:rsidRPr="00A64DC4">
              <w:rPr>
                <w:b/>
              </w:rPr>
              <w:t>Объем образовательной программы дисциплины</w:t>
            </w:r>
          </w:p>
        </w:tc>
        <w:tc>
          <w:tcPr>
            <w:tcW w:w="2580" w:type="dxa"/>
            <w:vAlign w:val="center"/>
          </w:tcPr>
          <w:p w:rsidR="00612F1A" w:rsidRPr="00A64DC4" w:rsidRDefault="00E94E3F" w:rsidP="00C97A3B">
            <w:pPr>
              <w:spacing w:line="276" w:lineRule="auto"/>
              <w:jc w:val="center"/>
              <w:rPr>
                <w:b/>
                <w:bCs/>
              </w:rPr>
            </w:pPr>
            <w:r>
              <w:rPr>
                <w:rStyle w:val="a6"/>
                <w:rFonts w:ascii="Segoe UI" w:hAnsi="Segoe UI" w:cs="Segoe UI"/>
                <w:color w:val="0F1115"/>
                <w:sz w:val="18"/>
                <w:szCs w:val="18"/>
                <w:shd w:val="clear" w:color="auto" w:fill="FFFFFF"/>
              </w:rPr>
              <w:t>420</w:t>
            </w:r>
          </w:p>
        </w:tc>
      </w:tr>
      <w:tr w:rsidR="00612F1A" w:rsidRPr="00A64DC4" w:rsidTr="00C97A3B">
        <w:trPr>
          <w:trHeight w:val="336"/>
        </w:trPr>
        <w:tc>
          <w:tcPr>
            <w:tcW w:w="9915" w:type="dxa"/>
            <w:gridSpan w:val="2"/>
            <w:vAlign w:val="center"/>
          </w:tcPr>
          <w:p w:rsidR="00612F1A" w:rsidRPr="00A64DC4" w:rsidRDefault="00612F1A" w:rsidP="00C97A3B">
            <w:pPr>
              <w:spacing w:line="276" w:lineRule="auto"/>
              <w:rPr>
                <w:b/>
                <w:bCs/>
              </w:rPr>
            </w:pPr>
            <w:r w:rsidRPr="00A64DC4">
              <w:rPr>
                <w:b/>
                <w:bCs/>
              </w:rPr>
              <w:t>в т. ч.:</w:t>
            </w:r>
          </w:p>
        </w:tc>
      </w:tr>
      <w:tr w:rsidR="00612F1A" w:rsidRPr="00A64DC4" w:rsidTr="00C97A3B">
        <w:trPr>
          <w:trHeight w:val="490"/>
        </w:trPr>
        <w:tc>
          <w:tcPr>
            <w:tcW w:w="7335" w:type="dxa"/>
            <w:vAlign w:val="center"/>
          </w:tcPr>
          <w:p w:rsidR="00612F1A" w:rsidRDefault="00612F1A" w:rsidP="00C97A3B">
            <w:pPr>
              <w:spacing w:line="276" w:lineRule="auto"/>
            </w:pPr>
            <w:r>
              <w:t>теоретические занятия</w:t>
            </w:r>
          </w:p>
        </w:tc>
        <w:tc>
          <w:tcPr>
            <w:tcW w:w="2580" w:type="dxa"/>
            <w:vAlign w:val="center"/>
          </w:tcPr>
          <w:p w:rsidR="00612F1A" w:rsidRDefault="00E94E3F" w:rsidP="00C97A3B">
            <w:pPr>
              <w:spacing w:line="276" w:lineRule="auto"/>
              <w:jc w:val="center"/>
            </w:pPr>
            <w:r w:rsidRPr="00E94E3F">
              <w:t>—</w:t>
            </w:r>
          </w:p>
        </w:tc>
      </w:tr>
      <w:tr w:rsidR="00612F1A" w:rsidRPr="00A64DC4" w:rsidTr="00C97A3B">
        <w:trPr>
          <w:trHeight w:val="490"/>
        </w:trPr>
        <w:tc>
          <w:tcPr>
            <w:tcW w:w="7335" w:type="dxa"/>
            <w:vAlign w:val="center"/>
          </w:tcPr>
          <w:p w:rsidR="00612F1A" w:rsidRPr="00A64DC4" w:rsidRDefault="00612F1A" w:rsidP="00C97A3B">
            <w:pPr>
              <w:spacing w:line="276" w:lineRule="auto"/>
            </w:pPr>
            <w:r>
              <w:t>практические занятия</w:t>
            </w:r>
          </w:p>
        </w:tc>
        <w:tc>
          <w:tcPr>
            <w:tcW w:w="2580" w:type="dxa"/>
            <w:vAlign w:val="center"/>
          </w:tcPr>
          <w:p w:rsidR="00612F1A" w:rsidRPr="00B10918" w:rsidRDefault="00E94E3F" w:rsidP="00C97A3B">
            <w:pPr>
              <w:spacing w:line="276" w:lineRule="auto"/>
              <w:jc w:val="center"/>
            </w:pPr>
            <w:r>
              <w:rPr>
                <w:rStyle w:val="a6"/>
                <w:rFonts w:ascii="Segoe UI" w:hAnsi="Segoe UI" w:cs="Segoe UI"/>
                <w:color w:val="0F1115"/>
                <w:sz w:val="18"/>
                <w:szCs w:val="18"/>
                <w:shd w:val="clear" w:color="auto" w:fill="FFFFFF"/>
              </w:rPr>
              <w:t>420</w:t>
            </w:r>
          </w:p>
        </w:tc>
      </w:tr>
      <w:tr w:rsidR="00612F1A" w:rsidRPr="00A64DC4" w:rsidTr="00C97A3B">
        <w:trPr>
          <w:trHeight w:val="490"/>
        </w:trPr>
        <w:tc>
          <w:tcPr>
            <w:tcW w:w="7335" w:type="dxa"/>
            <w:vAlign w:val="center"/>
          </w:tcPr>
          <w:p w:rsidR="00612F1A" w:rsidRPr="00A64DC4" w:rsidRDefault="00612F1A" w:rsidP="00C97A3B">
            <w:pPr>
              <w:spacing w:line="276" w:lineRule="auto"/>
            </w:pPr>
            <w:r w:rsidRPr="00A64DC4">
              <w:t xml:space="preserve">лабораторные </w:t>
            </w:r>
            <w:r>
              <w:t>занятия</w:t>
            </w:r>
          </w:p>
        </w:tc>
        <w:tc>
          <w:tcPr>
            <w:tcW w:w="2580" w:type="dxa"/>
            <w:vAlign w:val="center"/>
          </w:tcPr>
          <w:p w:rsidR="00612F1A" w:rsidRPr="000A5B8B" w:rsidRDefault="00E94E3F" w:rsidP="00C97A3B">
            <w:pPr>
              <w:spacing w:line="276" w:lineRule="auto"/>
              <w:jc w:val="center"/>
            </w:pPr>
            <w:r w:rsidRPr="00E94E3F">
              <w:t>—</w:t>
            </w:r>
          </w:p>
        </w:tc>
      </w:tr>
      <w:tr w:rsidR="00612F1A" w:rsidRPr="00A64DC4" w:rsidTr="00C97A3B">
        <w:trPr>
          <w:trHeight w:val="490"/>
        </w:trPr>
        <w:tc>
          <w:tcPr>
            <w:tcW w:w="7335" w:type="dxa"/>
            <w:vAlign w:val="center"/>
          </w:tcPr>
          <w:p w:rsidR="00612F1A" w:rsidRPr="00A64DC4" w:rsidRDefault="00612F1A" w:rsidP="00C97A3B">
            <w:pPr>
              <w:spacing w:line="276" w:lineRule="auto"/>
            </w:pPr>
            <w:r w:rsidRPr="00A64DC4">
              <w:t>контрольные работы</w:t>
            </w:r>
          </w:p>
        </w:tc>
        <w:tc>
          <w:tcPr>
            <w:tcW w:w="2580" w:type="dxa"/>
            <w:vAlign w:val="center"/>
          </w:tcPr>
          <w:p w:rsidR="00612F1A" w:rsidRPr="00E94E3F" w:rsidRDefault="00E94E3F" w:rsidP="00C97A3B">
            <w:pPr>
              <w:spacing w:line="276" w:lineRule="auto"/>
              <w:jc w:val="center"/>
            </w:pPr>
            <w:r w:rsidRPr="00E94E3F">
              <w:t>—</w:t>
            </w:r>
          </w:p>
        </w:tc>
      </w:tr>
      <w:tr w:rsidR="00612F1A" w:rsidRPr="00A64DC4" w:rsidTr="00C97A3B">
        <w:trPr>
          <w:trHeight w:val="331"/>
        </w:trPr>
        <w:tc>
          <w:tcPr>
            <w:tcW w:w="7335" w:type="dxa"/>
            <w:vAlign w:val="center"/>
          </w:tcPr>
          <w:p w:rsidR="00612F1A" w:rsidRPr="00A64DC4" w:rsidRDefault="00612F1A" w:rsidP="00C97A3B">
            <w:pPr>
              <w:spacing w:line="276" w:lineRule="auto"/>
              <w:rPr>
                <w:b/>
              </w:rPr>
            </w:pPr>
            <w:r>
              <w:rPr>
                <w:b/>
              </w:rPr>
              <w:t>Основ</w:t>
            </w:r>
            <w:r w:rsidRPr="00A64DC4">
              <w:rPr>
                <w:b/>
              </w:rPr>
              <w:t>ное содержание</w:t>
            </w:r>
          </w:p>
        </w:tc>
        <w:tc>
          <w:tcPr>
            <w:tcW w:w="2580" w:type="dxa"/>
            <w:vAlign w:val="center"/>
          </w:tcPr>
          <w:p w:rsidR="00612F1A" w:rsidRPr="00B10918" w:rsidRDefault="00E94E3F" w:rsidP="00C97A3B">
            <w:pPr>
              <w:spacing w:line="276" w:lineRule="auto"/>
              <w:jc w:val="center"/>
              <w:rPr>
                <w:b/>
              </w:rPr>
            </w:pPr>
            <w:r>
              <w:rPr>
                <w:b/>
              </w:rPr>
              <w:t>420</w:t>
            </w:r>
          </w:p>
        </w:tc>
      </w:tr>
      <w:tr w:rsidR="00612F1A" w:rsidRPr="00A64DC4" w:rsidTr="00C97A3B">
        <w:trPr>
          <w:trHeight w:val="331"/>
        </w:trPr>
        <w:tc>
          <w:tcPr>
            <w:tcW w:w="7335" w:type="dxa"/>
            <w:vAlign w:val="center"/>
          </w:tcPr>
          <w:p w:rsidR="00612F1A" w:rsidRPr="00A64DC4" w:rsidRDefault="00612F1A" w:rsidP="00C97A3B">
            <w:pPr>
              <w:spacing w:line="276" w:lineRule="auto"/>
              <w:rPr>
                <w:b/>
              </w:rPr>
            </w:pPr>
            <w:r w:rsidRPr="00A64DC4">
              <w:rPr>
                <w:b/>
              </w:rPr>
              <w:t>Профессионально ориентированное содержание</w:t>
            </w:r>
            <w:r w:rsidRPr="00A64DC4">
              <w:rPr>
                <w:rStyle w:val="af1"/>
                <w:b/>
              </w:rPr>
              <w:footnoteReference w:id="5"/>
            </w:r>
          </w:p>
        </w:tc>
        <w:tc>
          <w:tcPr>
            <w:tcW w:w="2580" w:type="dxa"/>
            <w:vAlign w:val="center"/>
          </w:tcPr>
          <w:p w:rsidR="00612F1A" w:rsidRPr="00B10918" w:rsidRDefault="00E94E3F" w:rsidP="00C97A3B">
            <w:pPr>
              <w:spacing w:line="276" w:lineRule="auto"/>
              <w:jc w:val="center"/>
              <w:rPr>
                <w:b/>
              </w:rPr>
            </w:pPr>
            <w:r w:rsidRPr="00E94E3F">
              <w:t>—</w:t>
            </w:r>
          </w:p>
        </w:tc>
      </w:tr>
      <w:tr w:rsidR="00612F1A" w:rsidRPr="00A64DC4" w:rsidTr="00C97A3B">
        <w:trPr>
          <w:trHeight w:val="331"/>
        </w:trPr>
        <w:tc>
          <w:tcPr>
            <w:tcW w:w="7335" w:type="dxa"/>
            <w:vAlign w:val="center"/>
          </w:tcPr>
          <w:p w:rsidR="00612F1A" w:rsidRPr="00A64DC4" w:rsidRDefault="00612F1A" w:rsidP="00C97A3B">
            <w:pPr>
              <w:spacing w:line="276" w:lineRule="auto"/>
              <w:rPr>
                <w:i/>
              </w:rPr>
            </w:pPr>
            <w:r w:rsidRPr="00A64DC4">
              <w:rPr>
                <w:b/>
              </w:rPr>
              <w:t xml:space="preserve">Промежуточная аттестация </w:t>
            </w:r>
            <w:r>
              <w:rPr>
                <w:rStyle w:val="af1"/>
                <w:b/>
              </w:rPr>
              <w:footnoteReference w:id="6"/>
            </w:r>
            <w:r w:rsidR="00E94E3F" w:rsidRPr="00E94E3F">
              <w:t>(дифференцированный зачёт)</w:t>
            </w:r>
          </w:p>
        </w:tc>
        <w:tc>
          <w:tcPr>
            <w:tcW w:w="2580" w:type="dxa"/>
            <w:vAlign w:val="center"/>
          </w:tcPr>
          <w:p w:rsidR="00612F1A" w:rsidRPr="00A64DC4" w:rsidRDefault="00E94E3F" w:rsidP="00E94E3F">
            <w:pPr>
              <w:spacing w:line="276" w:lineRule="auto"/>
              <w:jc w:val="center"/>
              <w:rPr>
                <w:b/>
              </w:rPr>
            </w:pPr>
            <w:r>
              <w:rPr>
                <w:b/>
              </w:rPr>
              <w:t xml:space="preserve">2 </w:t>
            </w:r>
            <w:r w:rsidRPr="00E94E3F">
              <w:t>(в рамках практики)</w:t>
            </w:r>
          </w:p>
        </w:tc>
      </w:tr>
    </w:tbl>
    <w:p w:rsidR="00612F1A" w:rsidRDefault="00612F1A" w:rsidP="00612F1A">
      <w:pPr>
        <w:spacing w:after="240"/>
        <w:rPr>
          <w:b/>
          <w:sz w:val="28"/>
          <w:szCs w:val="28"/>
        </w:rPr>
      </w:pPr>
    </w:p>
    <w:p w:rsidR="00612F1A" w:rsidRDefault="00612F1A" w:rsidP="00612F1A">
      <w:pPr>
        <w:spacing w:after="240"/>
        <w:rPr>
          <w:b/>
          <w:sz w:val="28"/>
          <w:szCs w:val="28"/>
        </w:rPr>
      </w:pPr>
    </w:p>
    <w:p w:rsidR="00612F1A" w:rsidRDefault="00612F1A" w:rsidP="00612F1A">
      <w:pPr>
        <w:spacing w:after="240"/>
        <w:rPr>
          <w:b/>
          <w:sz w:val="28"/>
          <w:szCs w:val="28"/>
        </w:rPr>
      </w:pPr>
    </w:p>
    <w:p w:rsidR="00612F1A" w:rsidRDefault="00612F1A" w:rsidP="00612F1A">
      <w:pPr>
        <w:pStyle w:val="110"/>
        <w:tabs>
          <w:tab w:val="left" w:pos="284"/>
        </w:tabs>
        <w:spacing w:after="0" w:line="240" w:lineRule="auto"/>
        <w:ind w:firstLine="0"/>
        <w:rPr>
          <w:rFonts w:ascii="Times New Roman" w:hAnsi="Times New Roman"/>
          <w:color w:val="auto"/>
        </w:rPr>
      </w:pPr>
    </w:p>
    <w:p w:rsidR="00612F1A" w:rsidRDefault="00612F1A" w:rsidP="00612F1A">
      <w:pPr>
        <w:pStyle w:val="110"/>
        <w:tabs>
          <w:tab w:val="left" w:pos="284"/>
        </w:tabs>
        <w:spacing w:after="0" w:line="240" w:lineRule="auto"/>
        <w:ind w:firstLine="0"/>
        <w:rPr>
          <w:rFonts w:ascii="Times New Roman" w:hAnsi="Times New Roman"/>
          <w:color w:val="auto"/>
        </w:rPr>
        <w:sectPr w:rsidR="00612F1A" w:rsidSect="00E32143">
          <w:headerReference w:type="default" r:id="rId9"/>
          <w:footerReference w:type="default" r:id="rId10"/>
          <w:pgSz w:w="11906" w:h="16838"/>
          <w:pgMar w:top="1134" w:right="568" w:bottom="1134" w:left="850" w:header="708" w:footer="708" w:gutter="0"/>
          <w:cols w:space="708"/>
          <w:docGrid w:linePitch="360"/>
        </w:sectPr>
      </w:pPr>
    </w:p>
    <w:p w:rsidR="00612F1A" w:rsidRDefault="00612F1A" w:rsidP="00612F1A">
      <w:pPr>
        <w:pStyle w:val="110"/>
        <w:tabs>
          <w:tab w:val="left" w:pos="284"/>
        </w:tabs>
        <w:spacing w:after="0" w:line="240" w:lineRule="auto"/>
        <w:ind w:firstLine="0"/>
        <w:rPr>
          <w:rFonts w:ascii="Times New Roman" w:hAnsi="Times New Roman"/>
          <w:color w:val="auto"/>
        </w:rPr>
      </w:pPr>
    </w:p>
    <w:p w:rsidR="00612F1A" w:rsidRDefault="00612F1A" w:rsidP="00612F1A">
      <w:pPr>
        <w:pStyle w:val="110"/>
        <w:tabs>
          <w:tab w:val="left" w:pos="284"/>
        </w:tabs>
        <w:spacing w:after="0" w:line="240" w:lineRule="auto"/>
        <w:ind w:firstLine="0"/>
        <w:rPr>
          <w:rFonts w:ascii="Times New Roman" w:hAnsi="Times New Roman"/>
          <w:color w:val="auto"/>
        </w:rPr>
      </w:pPr>
    </w:p>
    <w:p w:rsidR="00612F1A" w:rsidRDefault="00612F1A" w:rsidP="00612F1A">
      <w:pPr>
        <w:pStyle w:val="110"/>
        <w:tabs>
          <w:tab w:val="left" w:pos="284"/>
        </w:tabs>
        <w:spacing w:after="0" w:line="240" w:lineRule="auto"/>
        <w:ind w:left="851" w:firstLine="0"/>
        <w:rPr>
          <w:rFonts w:ascii="Times New Roman" w:hAnsi="Times New Roman"/>
          <w:color w:val="00B0F0"/>
        </w:rPr>
      </w:pPr>
      <w:r w:rsidRPr="000B6011">
        <w:rPr>
          <w:rFonts w:ascii="Times New Roman" w:hAnsi="Times New Roman"/>
          <w:color w:val="auto"/>
        </w:rPr>
        <w:t xml:space="preserve">2.2. Содержание </w:t>
      </w:r>
      <w:bookmarkEnd w:id="1"/>
      <w:bookmarkEnd w:id="2"/>
      <w:r w:rsidR="00E94E3F">
        <w:rPr>
          <w:rFonts w:ascii="Times New Roman" w:hAnsi="Times New Roman"/>
          <w:color w:val="00B0F0"/>
        </w:rPr>
        <w:t>производственной практики</w:t>
      </w:r>
      <w:r>
        <w:rPr>
          <w:rFonts w:ascii="Times New Roman" w:hAnsi="Times New Roman"/>
          <w:color w:val="00B0F0"/>
        </w:rPr>
        <w:t xml:space="preserve"> </w:t>
      </w:r>
      <w:r w:rsidRPr="00E94E3F">
        <w:rPr>
          <w:color w:val="000000" w:themeColor="text1"/>
        </w:rPr>
        <w:t>«</w:t>
      </w:r>
      <w:r w:rsidR="00E94E3F" w:rsidRPr="00E94E3F">
        <w:rPr>
          <w:color w:val="000000" w:themeColor="text1"/>
        </w:rPr>
        <w:t>ПП.01 Производственная практика</w:t>
      </w:r>
      <w:r w:rsidRPr="00E94E3F">
        <w:rPr>
          <w:color w:val="000000" w:themeColor="text1"/>
        </w:rPr>
        <w:t>»</w:t>
      </w:r>
    </w:p>
    <w:p w:rsidR="00612F1A" w:rsidRDefault="00612F1A" w:rsidP="00612F1A">
      <w:pPr>
        <w:pStyle w:val="110"/>
        <w:tabs>
          <w:tab w:val="left" w:pos="284"/>
        </w:tabs>
        <w:spacing w:after="0" w:line="240" w:lineRule="auto"/>
        <w:ind w:firstLine="0"/>
        <w:rPr>
          <w:rFonts w:ascii="Times New Roman" w:hAnsi="Times New Roman"/>
          <w:color w:val="00B0F0"/>
        </w:rPr>
      </w:pPr>
    </w:p>
    <w:p w:rsidR="00612F1A" w:rsidRDefault="00612F1A" w:rsidP="00612F1A">
      <w:pPr>
        <w:pStyle w:val="110"/>
        <w:tabs>
          <w:tab w:val="left" w:pos="284"/>
        </w:tabs>
        <w:spacing w:after="0" w:line="240" w:lineRule="auto"/>
        <w:ind w:firstLine="0"/>
        <w:rPr>
          <w:rFonts w:ascii="Times New Roman" w:hAnsi="Times New Roman"/>
          <w:color w:val="00B0F0"/>
        </w:rPr>
      </w:pPr>
      <w:bookmarkStart w:id="11" w:name="_GoBack"/>
      <w:bookmarkEnd w:id="11"/>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977"/>
        <w:gridCol w:w="6663"/>
        <w:gridCol w:w="2690"/>
        <w:gridCol w:w="2397"/>
      </w:tblGrid>
      <w:tr w:rsidR="00E94E3F" w:rsidRPr="00146BE1" w:rsidTr="00146BE1">
        <w:tc>
          <w:tcPr>
            <w:tcW w:w="2977" w:type="dxa"/>
            <w:tcMar>
              <w:top w:w="120" w:type="dxa"/>
              <w:left w:w="0" w:type="dxa"/>
              <w:bottom w:w="120" w:type="dxa"/>
              <w:right w:w="192" w:type="dxa"/>
            </w:tcMar>
            <w:vAlign w:val="center"/>
            <w:hideMark/>
          </w:tcPr>
          <w:p w:rsidR="00E94E3F" w:rsidRPr="00146BE1" w:rsidRDefault="00E94E3F">
            <w:pPr>
              <w:spacing w:line="300" w:lineRule="atLeast"/>
              <w:rPr>
                <w:b/>
              </w:rPr>
            </w:pPr>
            <w:r w:rsidRPr="00146BE1">
              <w:rPr>
                <w:b/>
              </w:rPr>
              <w:t>Наименование разделов и тем</w:t>
            </w:r>
          </w:p>
        </w:tc>
        <w:tc>
          <w:tcPr>
            <w:tcW w:w="6663" w:type="dxa"/>
            <w:tcMar>
              <w:top w:w="120" w:type="dxa"/>
              <w:left w:w="192" w:type="dxa"/>
              <w:bottom w:w="120" w:type="dxa"/>
              <w:right w:w="192" w:type="dxa"/>
            </w:tcMar>
            <w:vAlign w:val="center"/>
            <w:hideMark/>
          </w:tcPr>
          <w:p w:rsidR="00E94E3F" w:rsidRPr="00146BE1" w:rsidRDefault="00E94E3F">
            <w:pPr>
              <w:spacing w:line="300" w:lineRule="atLeast"/>
              <w:rPr>
                <w:b/>
              </w:rPr>
            </w:pPr>
            <w:r w:rsidRPr="00146BE1">
              <w:rPr>
                <w:b/>
              </w:rPr>
              <w:t>Содержание учебного материала, практических и лабораторных занятий, курсовая работа (проект)</w:t>
            </w:r>
          </w:p>
        </w:tc>
        <w:tc>
          <w:tcPr>
            <w:tcW w:w="2690" w:type="dxa"/>
            <w:tcMar>
              <w:top w:w="120" w:type="dxa"/>
              <w:left w:w="0" w:type="dxa"/>
              <w:bottom w:w="120" w:type="dxa"/>
            </w:tcMar>
            <w:vAlign w:val="center"/>
            <w:hideMark/>
          </w:tcPr>
          <w:p w:rsidR="00E94E3F" w:rsidRPr="00146BE1" w:rsidRDefault="00E94E3F">
            <w:pPr>
              <w:spacing w:line="300" w:lineRule="atLeast"/>
              <w:rPr>
                <w:b/>
              </w:rPr>
            </w:pPr>
            <w:r w:rsidRPr="00146BE1">
              <w:rPr>
                <w:b/>
              </w:rPr>
              <w:t>Объём, ак. ч.</w:t>
            </w:r>
          </w:p>
        </w:tc>
        <w:tc>
          <w:tcPr>
            <w:tcW w:w="2397" w:type="dxa"/>
            <w:tcMar>
              <w:top w:w="120" w:type="dxa"/>
              <w:left w:w="0" w:type="dxa"/>
              <w:bottom w:w="120" w:type="dxa"/>
            </w:tcMar>
            <w:vAlign w:val="center"/>
            <w:hideMark/>
          </w:tcPr>
          <w:p w:rsidR="00E94E3F" w:rsidRPr="00146BE1" w:rsidRDefault="00E94E3F">
            <w:pPr>
              <w:spacing w:line="300" w:lineRule="atLeast"/>
              <w:rPr>
                <w:b/>
              </w:rPr>
            </w:pPr>
            <w:r w:rsidRPr="00146BE1">
              <w:rPr>
                <w:b/>
              </w:rPr>
              <w:t>Коды компетенций, формированию которых способствует элемент программы</w:t>
            </w:r>
          </w:p>
        </w:tc>
      </w:tr>
      <w:tr w:rsidR="00E94E3F" w:rsidRPr="00146BE1" w:rsidTr="00146BE1">
        <w:tc>
          <w:tcPr>
            <w:tcW w:w="2977" w:type="dxa"/>
            <w:tcMar>
              <w:top w:w="120" w:type="dxa"/>
              <w:left w:w="0" w:type="dxa"/>
              <w:bottom w:w="120" w:type="dxa"/>
              <w:right w:w="192" w:type="dxa"/>
            </w:tcMar>
            <w:vAlign w:val="center"/>
            <w:hideMark/>
          </w:tcPr>
          <w:p w:rsidR="00E94E3F" w:rsidRPr="00146BE1" w:rsidRDefault="00E94E3F">
            <w:pPr>
              <w:spacing w:line="300" w:lineRule="atLeast"/>
            </w:pPr>
            <w:r w:rsidRPr="00146BE1">
              <w:rPr>
                <w:rStyle w:val="a6"/>
              </w:rPr>
              <w:t>Раздел 1. Вводное занятие</w:t>
            </w:r>
          </w:p>
        </w:tc>
        <w:tc>
          <w:tcPr>
            <w:tcW w:w="6663" w:type="dxa"/>
            <w:tcMar>
              <w:top w:w="120" w:type="dxa"/>
              <w:left w:w="192" w:type="dxa"/>
              <w:bottom w:w="120" w:type="dxa"/>
              <w:right w:w="192" w:type="dxa"/>
            </w:tcMar>
            <w:vAlign w:val="center"/>
            <w:hideMark/>
          </w:tcPr>
          <w:p w:rsidR="00E94E3F" w:rsidRPr="00146BE1" w:rsidRDefault="00E94E3F">
            <w:pPr>
              <w:spacing w:line="300" w:lineRule="atLeast"/>
            </w:pPr>
            <w:r w:rsidRPr="00146BE1">
              <w:rPr>
                <w:rStyle w:val="a6"/>
              </w:rPr>
              <w:t>Содержание</w:t>
            </w:r>
            <w:r w:rsidRPr="00146BE1">
              <w:br/>
              <w:t>Инструктаж по безопасности труда, электро- и пожарной безопасности на предприятии. Ознакомление с предприятием, режимом работы, правилами внутреннего трудового распорядка.</w:t>
            </w:r>
          </w:p>
        </w:tc>
        <w:tc>
          <w:tcPr>
            <w:tcW w:w="2690" w:type="dxa"/>
            <w:tcMar>
              <w:top w:w="120" w:type="dxa"/>
              <w:left w:w="0" w:type="dxa"/>
              <w:bottom w:w="120" w:type="dxa"/>
            </w:tcMar>
            <w:vAlign w:val="center"/>
            <w:hideMark/>
          </w:tcPr>
          <w:p w:rsidR="00E94E3F" w:rsidRPr="00146BE1" w:rsidRDefault="00E94E3F">
            <w:pPr>
              <w:spacing w:line="300" w:lineRule="atLeast"/>
            </w:pPr>
            <w:r w:rsidRPr="00146BE1">
              <w:t>6</w:t>
            </w:r>
          </w:p>
        </w:tc>
        <w:tc>
          <w:tcPr>
            <w:tcW w:w="2397" w:type="dxa"/>
            <w:tcMar>
              <w:top w:w="120" w:type="dxa"/>
              <w:left w:w="192" w:type="dxa"/>
              <w:bottom w:w="120" w:type="dxa"/>
              <w:right w:w="0" w:type="dxa"/>
            </w:tcMar>
            <w:vAlign w:val="center"/>
            <w:hideMark/>
          </w:tcPr>
          <w:p w:rsidR="00E94E3F" w:rsidRPr="00146BE1" w:rsidRDefault="00E94E3F">
            <w:pPr>
              <w:spacing w:line="300" w:lineRule="atLeast"/>
            </w:pPr>
            <w:r w:rsidRPr="00146BE1">
              <w:t>ОК 1, ОК 2, ОК 3, ОК 4</w:t>
            </w:r>
          </w:p>
        </w:tc>
      </w:tr>
      <w:tr w:rsidR="00E94E3F" w:rsidRPr="00146BE1" w:rsidTr="00146BE1">
        <w:tc>
          <w:tcPr>
            <w:tcW w:w="2977" w:type="dxa"/>
            <w:tcMar>
              <w:top w:w="120" w:type="dxa"/>
              <w:left w:w="0" w:type="dxa"/>
              <w:bottom w:w="120" w:type="dxa"/>
              <w:right w:w="192" w:type="dxa"/>
            </w:tcMar>
            <w:vAlign w:val="center"/>
            <w:hideMark/>
          </w:tcPr>
          <w:p w:rsidR="00E94E3F" w:rsidRPr="00146BE1" w:rsidRDefault="00E94E3F">
            <w:pPr>
              <w:spacing w:line="300" w:lineRule="atLeast"/>
            </w:pPr>
            <w:r w:rsidRPr="00146BE1">
              <w:rPr>
                <w:rStyle w:val="a6"/>
              </w:rPr>
              <w:t>Раздел 2. Подготовка территории под озеленение</w:t>
            </w:r>
          </w:p>
        </w:tc>
        <w:tc>
          <w:tcPr>
            <w:tcW w:w="6663" w:type="dxa"/>
            <w:tcMar>
              <w:top w:w="120" w:type="dxa"/>
              <w:left w:w="192" w:type="dxa"/>
              <w:bottom w:w="120" w:type="dxa"/>
              <w:right w:w="192" w:type="dxa"/>
            </w:tcMar>
            <w:vAlign w:val="center"/>
            <w:hideMark/>
          </w:tcPr>
          <w:p w:rsidR="00E94E3F" w:rsidRPr="00146BE1" w:rsidRDefault="00E94E3F">
            <w:pPr>
              <w:spacing w:line="300" w:lineRule="atLeast"/>
            </w:pPr>
            <w:r w:rsidRPr="00146BE1">
              <w:rPr>
                <w:rStyle w:val="a6"/>
              </w:rPr>
              <w:t>Содержание</w:t>
            </w:r>
            <w:r w:rsidRPr="00146BE1">
              <w:br/>
              <w:t>Сбор и складирование органического мусора. Штыковка почвы лопатой под зелёные насаждения. Разбрасывание, разравнивание растительной земли по штыкованной поверхности вручную.</w:t>
            </w:r>
          </w:p>
        </w:tc>
        <w:tc>
          <w:tcPr>
            <w:tcW w:w="2690" w:type="dxa"/>
            <w:tcMar>
              <w:top w:w="120" w:type="dxa"/>
              <w:left w:w="0" w:type="dxa"/>
              <w:bottom w:w="120" w:type="dxa"/>
            </w:tcMar>
            <w:vAlign w:val="center"/>
            <w:hideMark/>
          </w:tcPr>
          <w:p w:rsidR="00E94E3F" w:rsidRPr="00146BE1" w:rsidRDefault="00E94E3F">
            <w:pPr>
              <w:spacing w:line="300" w:lineRule="atLeast"/>
            </w:pPr>
            <w:r w:rsidRPr="00146BE1">
              <w:t>30</w:t>
            </w:r>
          </w:p>
        </w:tc>
        <w:tc>
          <w:tcPr>
            <w:tcW w:w="2397" w:type="dxa"/>
            <w:tcMar>
              <w:top w:w="120" w:type="dxa"/>
              <w:left w:w="192" w:type="dxa"/>
              <w:bottom w:w="120" w:type="dxa"/>
              <w:right w:w="0" w:type="dxa"/>
            </w:tcMar>
            <w:vAlign w:val="center"/>
            <w:hideMark/>
          </w:tcPr>
          <w:p w:rsidR="00E94E3F" w:rsidRPr="00146BE1" w:rsidRDefault="00E94E3F">
            <w:pPr>
              <w:spacing w:line="300" w:lineRule="atLeast"/>
            </w:pPr>
            <w:r w:rsidRPr="00146BE1">
              <w:t>ОК 1, ОК 2, ОК 3, ОК 4, ПК 1.3, ПК 3.1</w:t>
            </w:r>
          </w:p>
        </w:tc>
      </w:tr>
      <w:tr w:rsidR="00E94E3F" w:rsidRPr="00146BE1" w:rsidTr="00146BE1">
        <w:tc>
          <w:tcPr>
            <w:tcW w:w="2977" w:type="dxa"/>
            <w:tcMar>
              <w:top w:w="120" w:type="dxa"/>
              <w:left w:w="0" w:type="dxa"/>
              <w:bottom w:w="120" w:type="dxa"/>
              <w:right w:w="192" w:type="dxa"/>
            </w:tcMar>
            <w:vAlign w:val="center"/>
            <w:hideMark/>
          </w:tcPr>
          <w:p w:rsidR="00E94E3F" w:rsidRPr="00146BE1" w:rsidRDefault="00E94E3F">
            <w:pPr>
              <w:spacing w:line="300" w:lineRule="atLeast"/>
            </w:pPr>
            <w:r w:rsidRPr="00146BE1">
              <w:rPr>
                <w:rStyle w:val="a6"/>
              </w:rPr>
              <w:t>Раздел 3. Приёмы работ по устройству цветников</w:t>
            </w:r>
          </w:p>
        </w:tc>
        <w:tc>
          <w:tcPr>
            <w:tcW w:w="6663" w:type="dxa"/>
            <w:tcMar>
              <w:top w:w="120" w:type="dxa"/>
              <w:left w:w="192" w:type="dxa"/>
              <w:bottom w:w="120" w:type="dxa"/>
              <w:right w:w="192" w:type="dxa"/>
            </w:tcMar>
            <w:vAlign w:val="center"/>
            <w:hideMark/>
          </w:tcPr>
          <w:p w:rsidR="00E94E3F" w:rsidRPr="00146BE1" w:rsidRDefault="00E94E3F">
            <w:pPr>
              <w:spacing w:line="300" w:lineRule="atLeast"/>
            </w:pPr>
            <w:r w:rsidRPr="00146BE1">
              <w:rPr>
                <w:rStyle w:val="a6"/>
              </w:rPr>
              <w:t>Содержание</w:t>
            </w:r>
            <w:r w:rsidRPr="00146BE1">
              <w:br/>
              <w:t>Разбивка цветника несложной формы. Разбивка цветника средней сложности. Планировка участка под прямоугольную рабатку с установкой колышков и натягиванием шнура. Подготовка корыта под насыпную рабатку (насыпка растительной земли, разравнивание под рейку). Внесение минеральных удобрений для цветников. Перекопка растительной земли. Разравнивание поверхности цветника. Посадка цветочных растений по шнуру. Полив цветочных растений во время посадки. Мульчирование. Одерновка краёв клумб и рабаток с обрезкой дерна по шаблону. Выкапывание цветочных растений. Выборка их из почвы. Пересадка.</w:t>
            </w:r>
          </w:p>
        </w:tc>
        <w:tc>
          <w:tcPr>
            <w:tcW w:w="2690" w:type="dxa"/>
            <w:tcMar>
              <w:top w:w="120" w:type="dxa"/>
              <w:left w:w="0" w:type="dxa"/>
              <w:bottom w:w="120" w:type="dxa"/>
            </w:tcMar>
            <w:vAlign w:val="center"/>
            <w:hideMark/>
          </w:tcPr>
          <w:p w:rsidR="00E94E3F" w:rsidRPr="00146BE1" w:rsidRDefault="00E94E3F">
            <w:pPr>
              <w:spacing w:line="300" w:lineRule="atLeast"/>
            </w:pPr>
            <w:r w:rsidRPr="00146BE1">
              <w:t>90</w:t>
            </w:r>
          </w:p>
        </w:tc>
        <w:tc>
          <w:tcPr>
            <w:tcW w:w="2397" w:type="dxa"/>
            <w:tcMar>
              <w:top w:w="120" w:type="dxa"/>
              <w:left w:w="192" w:type="dxa"/>
              <w:bottom w:w="120" w:type="dxa"/>
              <w:right w:w="0" w:type="dxa"/>
            </w:tcMar>
            <w:vAlign w:val="center"/>
            <w:hideMark/>
          </w:tcPr>
          <w:p w:rsidR="00E94E3F" w:rsidRPr="00146BE1" w:rsidRDefault="00E94E3F">
            <w:pPr>
              <w:spacing w:line="300" w:lineRule="atLeast"/>
            </w:pPr>
            <w:r w:rsidRPr="00146BE1">
              <w:t>ОК 1, ОК 2, ОК 3, ОК 4, ПК 1.1–1.5, ПК 3.1–3.2</w:t>
            </w:r>
          </w:p>
        </w:tc>
      </w:tr>
      <w:tr w:rsidR="00E94E3F" w:rsidRPr="00146BE1" w:rsidTr="00146BE1">
        <w:tc>
          <w:tcPr>
            <w:tcW w:w="2977" w:type="dxa"/>
            <w:tcMar>
              <w:top w:w="120" w:type="dxa"/>
              <w:left w:w="0" w:type="dxa"/>
              <w:bottom w:w="120" w:type="dxa"/>
              <w:right w:w="192" w:type="dxa"/>
            </w:tcMar>
            <w:vAlign w:val="center"/>
            <w:hideMark/>
          </w:tcPr>
          <w:p w:rsidR="00E94E3F" w:rsidRPr="00146BE1" w:rsidRDefault="00E94E3F">
            <w:pPr>
              <w:spacing w:line="300" w:lineRule="atLeast"/>
            </w:pPr>
            <w:r w:rsidRPr="00146BE1">
              <w:rPr>
                <w:rStyle w:val="a6"/>
              </w:rPr>
              <w:t>Раздел 4. Уход за деревьями и кустарниками в весенне-летний период</w:t>
            </w:r>
          </w:p>
        </w:tc>
        <w:tc>
          <w:tcPr>
            <w:tcW w:w="6663" w:type="dxa"/>
            <w:tcMar>
              <w:top w:w="120" w:type="dxa"/>
              <w:left w:w="192" w:type="dxa"/>
              <w:bottom w:w="120" w:type="dxa"/>
              <w:right w:w="192" w:type="dxa"/>
            </w:tcMar>
            <w:vAlign w:val="center"/>
            <w:hideMark/>
          </w:tcPr>
          <w:p w:rsidR="00E94E3F" w:rsidRPr="00146BE1" w:rsidRDefault="00E94E3F">
            <w:pPr>
              <w:spacing w:line="300" w:lineRule="atLeast"/>
            </w:pPr>
            <w:r w:rsidRPr="00146BE1">
              <w:rPr>
                <w:rStyle w:val="a6"/>
              </w:rPr>
              <w:t>Содержание</w:t>
            </w:r>
            <w:r w:rsidRPr="00146BE1">
              <w:br/>
              <w:t>Подкормка удобрениями плодоносящих деревьев и кустарников. Полив деревьев и кустарников. Рыхление и мульчирование. Удаление поросли. Опрыскивание плодоносящих деревьев и кустарников.</w:t>
            </w:r>
          </w:p>
        </w:tc>
        <w:tc>
          <w:tcPr>
            <w:tcW w:w="2690" w:type="dxa"/>
            <w:tcMar>
              <w:top w:w="120" w:type="dxa"/>
              <w:left w:w="0" w:type="dxa"/>
              <w:bottom w:w="120" w:type="dxa"/>
            </w:tcMar>
            <w:vAlign w:val="center"/>
            <w:hideMark/>
          </w:tcPr>
          <w:p w:rsidR="00E94E3F" w:rsidRPr="00146BE1" w:rsidRDefault="00E94E3F">
            <w:pPr>
              <w:spacing w:line="300" w:lineRule="atLeast"/>
            </w:pPr>
            <w:r w:rsidRPr="00146BE1">
              <w:t>180</w:t>
            </w:r>
          </w:p>
        </w:tc>
        <w:tc>
          <w:tcPr>
            <w:tcW w:w="2397" w:type="dxa"/>
            <w:tcMar>
              <w:top w:w="120" w:type="dxa"/>
              <w:left w:w="192" w:type="dxa"/>
              <w:bottom w:w="120" w:type="dxa"/>
              <w:right w:w="0" w:type="dxa"/>
            </w:tcMar>
            <w:vAlign w:val="center"/>
            <w:hideMark/>
          </w:tcPr>
          <w:p w:rsidR="00E94E3F" w:rsidRPr="00146BE1" w:rsidRDefault="00E94E3F">
            <w:pPr>
              <w:spacing w:line="300" w:lineRule="atLeast"/>
            </w:pPr>
            <w:r w:rsidRPr="00146BE1">
              <w:t>ОК 1, ОК 2, ОК 3, ОК 4, ПК 2.1–2.4</w:t>
            </w:r>
          </w:p>
        </w:tc>
      </w:tr>
      <w:tr w:rsidR="00E94E3F" w:rsidRPr="00146BE1" w:rsidTr="00146BE1">
        <w:tc>
          <w:tcPr>
            <w:tcW w:w="2977" w:type="dxa"/>
            <w:tcMar>
              <w:top w:w="120" w:type="dxa"/>
              <w:left w:w="0" w:type="dxa"/>
              <w:bottom w:w="120" w:type="dxa"/>
              <w:right w:w="192" w:type="dxa"/>
            </w:tcMar>
            <w:vAlign w:val="center"/>
            <w:hideMark/>
          </w:tcPr>
          <w:p w:rsidR="00E94E3F" w:rsidRPr="00146BE1" w:rsidRDefault="00E94E3F">
            <w:pPr>
              <w:spacing w:line="300" w:lineRule="atLeast"/>
            </w:pPr>
            <w:r w:rsidRPr="00146BE1">
              <w:rPr>
                <w:rStyle w:val="a6"/>
              </w:rPr>
              <w:t>Раздел 5. Уход за садовыми дорожками в весенне-летний период</w:t>
            </w:r>
          </w:p>
        </w:tc>
        <w:tc>
          <w:tcPr>
            <w:tcW w:w="6663" w:type="dxa"/>
            <w:tcMar>
              <w:top w:w="120" w:type="dxa"/>
              <w:left w:w="192" w:type="dxa"/>
              <w:bottom w:w="120" w:type="dxa"/>
              <w:right w:w="192" w:type="dxa"/>
            </w:tcMar>
            <w:vAlign w:val="center"/>
            <w:hideMark/>
          </w:tcPr>
          <w:p w:rsidR="00E94E3F" w:rsidRPr="00146BE1" w:rsidRDefault="00E94E3F">
            <w:pPr>
              <w:spacing w:line="300" w:lineRule="atLeast"/>
            </w:pPr>
            <w:r w:rsidRPr="00146BE1">
              <w:rPr>
                <w:rStyle w:val="a6"/>
              </w:rPr>
              <w:t>Содержание</w:t>
            </w:r>
            <w:r w:rsidRPr="00146BE1">
              <w:br/>
              <w:t>Прополка сорняков. Уборка мусора с дорожек (подметание). Восстановление одерновки бровки садовых дорожек.</w:t>
            </w:r>
          </w:p>
        </w:tc>
        <w:tc>
          <w:tcPr>
            <w:tcW w:w="2690" w:type="dxa"/>
            <w:tcMar>
              <w:top w:w="120" w:type="dxa"/>
              <w:left w:w="0" w:type="dxa"/>
              <w:bottom w:w="120" w:type="dxa"/>
            </w:tcMar>
            <w:vAlign w:val="center"/>
            <w:hideMark/>
          </w:tcPr>
          <w:p w:rsidR="00E94E3F" w:rsidRPr="00146BE1" w:rsidRDefault="00E94E3F">
            <w:pPr>
              <w:spacing w:line="300" w:lineRule="atLeast"/>
            </w:pPr>
            <w:r w:rsidRPr="00146BE1">
              <w:t>114</w:t>
            </w:r>
          </w:p>
        </w:tc>
        <w:tc>
          <w:tcPr>
            <w:tcW w:w="2397" w:type="dxa"/>
            <w:tcMar>
              <w:top w:w="120" w:type="dxa"/>
              <w:left w:w="192" w:type="dxa"/>
              <w:bottom w:w="120" w:type="dxa"/>
              <w:right w:w="0" w:type="dxa"/>
            </w:tcMar>
            <w:vAlign w:val="center"/>
            <w:hideMark/>
          </w:tcPr>
          <w:p w:rsidR="00E94E3F" w:rsidRPr="00146BE1" w:rsidRDefault="00E94E3F">
            <w:pPr>
              <w:spacing w:line="300" w:lineRule="atLeast"/>
            </w:pPr>
            <w:r w:rsidRPr="00146BE1">
              <w:t>ОК 1, ОК 2, ОК 3, ОК 4, ПК 3.1–3.2</w:t>
            </w:r>
          </w:p>
        </w:tc>
      </w:tr>
      <w:tr w:rsidR="00E94E3F" w:rsidRPr="00146BE1" w:rsidTr="00146BE1">
        <w:tc>
          <w:tcPr>
            <w:tcW w:w="2977" w:type="dxa"/>
            <w:tcMar>
              <w:top w:w="120" w:type="dxa"/>
              <w:left w:w="0" w:type="dxa"/>
              <w:bottom w:w="120" w:type="dxa"/>
              <w:right w:w="192" w:type="dxa"/>
            </w:tcMar>
            <w:vAlign w:val="center"/>
            <w:hideMark/>
          </w:tcPr>
          <w:p w:rsidR="00E94E3F" w:rsidRPr="00146BE1" w:rsidRDefault="00E94E3F">
            <w:pPr>
              <w:spacing w:line="300" w:lineRule="atLeast"/>
            </w:pPr>
            <w:r w:rsidRPr="00146BE1">
              <w:rPr>
                <w:rStyle w:val="a6"/>
              </w:rPr>
              <w:t>Итого</w:t>
            </w:r>
          </w:p>
        </w:tc>
        <w:tc>
          <w:tcPr>
            <w:tcW w:w="6663" w:type="dxa"/>
            <w:tcMar>
              <w:top w:w="120" w:type="dxa"/>
              <w:left w:w="192" w:type="dxa"/>
              <w:bottom w:w="120" w:type="dxa"/>
              <w:right w:w="192" w:type="dxa"/>
            </w:tcMar>
            <w:vAlign w:val="center"/>
            <w:hideMark/>
          </w:tcPr>
          <w:p w:rsidR="00E94E3F" w:rsidRPr="00146BE1" w:rsidRDefault="00E94E3F">
            <w:pPr>
              <w:spacing w:line="300" w:lineRule="atLeast"/>
            </w:pPr>
          </w:p>
        </w:tc>
        <w:tc>
          <w:tcPr>
            <w:tcW w:w="2690" w:type="dxa"/>
            <w:tcMar>
              <w:top w:w="120" w:type="dxa"/>
              <w:left w:w="0" w:type="dxa"/>
              <w:bottom w:w="120" w:type="dxa"/>
            </w:tcMar>
            <w:vAlign w:val="center"/>
            <w:hideMark/>
          </w:tcPr>
          <w:p w:rsidR="00E94E3F" w:rsidRPr="00146BE1" w:rsidRDefault="00E94E3F">
            <w:pPr>
              <w:spacing w:line="300" w:lineRule="atLeast"/>
            </w:pPr>
            <w:r w:rsidRPr="00146BE1">
              <w:rPr>
                <w:rStyle w:val="a6"/>
              </w:rPr>
              <w:t>420</w:t>
            </w:r>
          </w:p>
        </w:tc>
        <w:tc>
          <w:tcPr>
            <w:tcW w:w="2397" w:type="dxa"/>
            <w:tcMar>
              <w:top w:w="120" w:type="dxa"/>
              <w:left w:w="192" w:type="dxa"/>
              <w:bottom w:w="120" w:type="dxa"/>
              <w:right w:w="0" w:type="dxa"/>
            </w:tcMar>
            <w:vAlign w:val="center"/>
            <w:hideMark/>
          </w:tcPr>
          <w:p w:rsidR="00E94E3F" w:rsidRPr="00146BE1" w:rsidRDefault="00E94E3F">
            <w:pPr>
              <w:spacing w:line="300" w:lineRule="atLeast"/>
            </w:pPr>
          </w:p>
        </w:tc>
      </w:tr>
    </w:tbl>
    <w:p w:rsidR="00E94E3F" w:rsidRDefault="00E94E3F" w:rsidP="00612F1A">
      <w:pPr>
        <w:pStyle w:val="110"/>
        <w:tabs>
          <w:tab w:val="left" w:pos="284"/>
        </w:tabs>
        <w:spacing w:after="0" w:line="240" w:lineRule="auto"/>
        <w:ind w:firstLine="0"/>
        <w:rPr>
          <w:rFonts w:ascii="Times New Roman" w:hAnsi="Times New Roman"/>
          <w:color w:val="00B0F0"/>
        </w:rPr>
        <w:sectPr w:rsidR="00E94E3F" w:rsidSect="00E32143">
          <w:pgSz w:w="16838" w:h="11906" w:orient="landscape"/>
          <w:pgMar w:top="568" w:right="1134" w:bottom="850" w:left="1134" w:header="708" w:footer="708" w:gutter="0"/>
          <w:cols w:space="708"/>
          <w:docGrid w:linePitch="360"/>
        </w:sectPr>
      </w:pPr>
    </w:p>
    <w:p w:rsidR="00612F1A" w:rsidRPr="00C865E7" w:rsidRDefault="00612F1A" w:rsidP="00612F1A">
      <w:pPr>
        <w:pStyle w:val="110"/>
        <w:tabs>
          <w:tab w:val="left" w:pos="284"/>
        </w:tabs>
        <w:spacing w:after="0" w:line="240" w:lineRule="auto"/>
        <w:ind w:firstLine="0"/>
        <w:rPr>
          <w:rFonts w:ascii="Times New Roman" w:hAnsi="Times New Roman"/>
          <w:color w:val="00B0F0"/>
        </w:rPr>
      </w:pPr>
    </w:p>
    <w:p w:rsidR="00612F1A" w:rsidRPr="00E32143" w:rsidRDefault="00612F1A" w:rsidP="00E32143">
      <w:pPr>
        <w:pStyle w:val="1"/>
        <w:rPr>
          <w:b/>
        </w:rPr>
      </w:pPr>
      <w:bookmarkStart w:id="12" w:name="_Toc124938101"/>
      <w:bookmarkStart w:id="13" w:name="_3._Условия_реализации"/>
      <w:bookmarkEnd w:id="13"/>
      <w:r w:rsidRPr="00E32143">
        <w:rPr>
          <w:b/>
        </w:rPr>
        <w:t>3. Условия реализации программы общеобразовательной дисциплины</w:t>
      </w:r>
      <w:bookmarkEnd w:id="12"/>
    </w:p>
    <w:p w:rsidR="00612F1A" w:rsidRPr="00284A82" w:rsidRDefault="00612F1A" w:rsidP="00612F1A">
      <w:pPr>
        <w:rPr>
          <w:b/>
          <w:bCs/>
          <w:sz w:val="28"/>
          <w:szCs w:val="28"/>
        </w:rPr>
      </w:pPr>
      <w:bookmarkStart w:id="14" w:name="_heading=h.3rdcrjn"/>
      <w:bookmarkEnd w:id="14"/>
    </w:p>
    <w:p w:rsidR="00612F1A" w:rsidRPr="00284A82" w:rsidRDefault="00612F1A" w:rsidP="00612F1A">
      <w:pPr>
        <w:rPr>
          <w:b/>
          <w:bCs/>
          <w:sz w:val="28"/>
          <w:szCs w:val="28"/>
        </w:rPr>
      </w:pPr>
      <w:r w:rsidRPr="00284A82">
        <w:rPr>
          <w:b/>
          <w:bCs/>
          <w:sz w:val="28"/>
          <w:szCs w:val="28"/>
        </w:rPr>
        <w:t>3.1. Требования к минимальному материально-техническому обеспечению</w:t>
      </w:r>
    </w:p>
    <w:p w:rsidR="00146BE1"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firstLine="510"/>
        <w:jc w:val="both"/>
        <w:rPr>
          <w:sz w:val="28"/>
          <w:szCs w:val="28"/>
        </w:rPr>
      </w:pPr>
      <w:r w:rsidRPr="00284A82">
        <w:rPr>
          <w:sz w:val="28"/>
          <w:szCs w:val="28"/>
        </w:rPr>
        <w:t xml:space="preserve">Реализация программы дисциплины требует наличия </w:t>
      </w:r>
      <w:r w:rsidR="00146BE1" w:rsidRPr="00146BE1">
        <w:rPr>
          <w:sz w:val="28"/>
          <w:szCs w:val="28"/>
        </w:rPr>
        <w:t>производственных площадей, оснащённых необходимым оборудованием, инструментами и инвентарём.</w:t>
      </w:r>
    </w:p>
    <w:p w:rsidR="00612F1A" w:rsidRPr="00284A82"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firstLine="510"/>
        <w:jc w:val="both"/>
        <w:rPr>
          <w:b/>
          <w:sz w:val="28"/>
          <w:szCs w:val="28"/>
        </w:rPr>
      </w:pPr>
      <w:r w:rsidRPr="00284A82">
        <w:rPr>
          <w:b/>
          <w:sz w:val="28"/>
          <w:szCs w:val="28"/>
        </w:rPr>
        <w:t xml:space="preserve">Оборудование учебного кабинета: </w:t>
      </w:r>
    </w:p>
    <w:p w:rsidR="00146BE1" w:rsidRPr="00146BE1" w:rsidRDefault="00612F1A" w:rsidP="00146BE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sz w:val="28"/>
          <w:szCs w:val="28"/>
        </w:rPr>
      </w:pPr>
      <w:r w:rsidRPr="00284A82">
        <w:rPr>
          <w:sz w:val="28"/>
          <w:szCs w:val="28"/>
        </w:rPr>
        <w:t xml:space="preserve">- </w:t>
      </w:r>
      <w:r w:rsidR="00146BE1" w:rsidRPr="00146BE1">
        <w:rPr>
          <w:sz w:val="28"/>
          <w:szCs w:val="28"/>
        </w:rPr>
        <w:t>рабочие места по количеству обучающихся;</w:t>
      </w:r>
    </w:p>
    <w:p w:rsidR="00146BE1" w:rsidRPr="00146BE1" w:rsidRDefault="00146BE1" w:rsidP="00146BE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sz w:val="28"/>
          <w:szCs w:val="28"/>
        </w:rPr>
      </w:pPr>
      <w:r>
        <w:rPr>
          <w:sz w:val="28"/>
          <w:szCs w:val="28"/>
        </w:rPr>
        <w:t>-</w:t>
      </w:r>
      <w:r w:rsidRPr="00146BE1">
        <w:rPr>
          <w:sz w:val="28"/>
          <w:szCs w:val="28"/>
        </w:rPr>
        <w:t>комплект инструментов для обработки почвы (лопаты, грабли, мотыги);</w:t>
      </w:r>
    </w:p>
    <w:p w:rsidR="00146BE1" w:rsidRPr="00146BE1" w:rsidRDefault="00146BE1" w:rsidP="00146BE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sz w:val="28"/>
          <w:szCs w:val="28"/>
        </w:rPr>
      </w:pPr>
      <w:r>
        <w:rPr>
          <w:sz w:val="28"/>
          <w:szCs w:val="28"/>
        </w:rPr>
        <w:t>-</w:t>
      </w:r>
      <w:r w:rsidRPr="00146BE1">
        <w:rPr>
          <w:sz w:val="28"/>
          <w:szCs w:val="28"/>
        </w:rPr>
        <w:t>комплект инструментов для высадки растений (садовые лопатки, совки, рыхлители);</w:t>
      </w:r>
    </w:p>
    <w:p w:rsidR="00146BE1" w:rsidRPr="00146BE1" w:rsidRDefault="00146BE1" w:rsidP="00146BE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sz w:val="28"/>
          <w:szCs w:val="28"/>
        </w:rPr>
      </w:pPr>
      <w:r>
        <w:rPr>
          <w:sz w:val="28"/>
          <w:szCs w:val="28"/>
        </w:rPr>
        <w:t>-</w:t>
      </w:r>
      <w:r w:rsidRPr="00146BE1">
        <w:rPr>
          <w:sz w:val="28"/>
          <w:szCs w:val="28"/>
        </w:rPr>
        <w:t>комплект инструментов и инвентарь для полива растений (шланги, лейки, ведра);</w:t>
      </w:r>
    </w:p>
    <w:p w:rsidR="00146BE1" w:rsidRPr="00146BE1" w:rsidRDefault="00146BE1" w:rsidP="00146BE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sz w:val="28"/>
          <w:szCs w:val="28"/>
        </w:rPr>
      </w:pPr>
      <w:r>
        <w:rPr>
          <w:sz w:val="28"/>
          <w:szCs w:val="28"/>
        </w:rPr>
        <w:t>-</w:t>
      </w:r>
      <w:r w:rsidRPr="00146BE1">
        <w:rPr>
          <w:sz w:val="28"/>
          <w:szCs w:val="28"/>
        </w:rPr>
        <w:t>комплект инструментов для ухода за растениями (секаторы, ножницы, садовые ножи);</w:t>
      </w:r>
    </w:p>
    <w:p w:rsidR="00612F1A" w:rsidRPr="00284A82" w:rsidRDefault="00146BE1" w:rsidP="00146BE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sz w:val="28"/>
          <w:szCs w:val="28"/>
        </w:rPr>
      </w:pPr>
      <w:r>
        <w:rPr>
          <w:sz w:val="28"/>
          <w:szCs w:val="28"/>
        </w:rPr>
        <w:t>-</w:t>
      </w:r>
      <w:r w:rsidRPr="00146BE1">
        <w:rPr>
          <w:sz w:val="28"/>
          <w:szCs w:val="28"/>
        </w:rPr>
        <w:t>средства индивидуальной защиты (перчатки, спецодежда).</w:t>
      </w:r>
    </w:p>
    <w:p w:rsidR="00612F1A" w:rsidRPr="00284A82" w:rsidRDefault="00612F1A" w:rsidP="00612F1A">
      <w:pPr>
        <w:pStyle w:val="12"/>
        <w:spacing w:after="0"/>
        <w:rPr>
          <w:rFonts w:ascii="Times New Roman" w:hAnsi="Times New Roman" w:cs="Times New Roman"/>
          <w:sz w:val="28"/>
          <w:szCs w:val="28"/>
        </w:rPr>
      </w:pPr>
    </w:p>
    <w:p w:rsidR="00612F1A" w:rsidRPr="00284A82" w:rsidRDefault="00612F1A" w:rsidP="00612F1A">
      <w:pPr>
        <w:pStyle w:val="12"/>
        <w:spacing w:after="0"/>
        <w:rPr>
          <w:rFonts w:ascii="Times New Roman" w:hAnsi="Times New Roman" w:cs="Times New Roman"/>
          <w:b/>
          <w:color w:val="000000"/>
          <w:sz w:val="28"/>
          <w:szCs w:val="28"/>
        </w:rPr>
      </w:pPr>
      <w:bookmarkStart w:id="15" w:name="_heading=h.26in1rg"/>
      <w:bookmarkEnd w:id="15"/>
      <w:r w:rsidRPr="00284A82">
        <w:rPr>
          <w:rFonts w:ascii="Times New Roman" w:hAnsi="Times New Roman" w:cs="Times New Roman"/>
          <w:b/>
          <w:color w:val="000000"/>
          <w:sz w:val="28"/>
          <w:szCs w:val="28"/>
        </w:rPr>
        <w:t>3.2. Информационное обеспечение обучения</w:t>
      </w:r>
    </w:p>
    <w:p w:rsidR="00612F1A" w:rsidRPr="00284A82"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firstLine="720"/>
        <w:jc w:val="both"/>
        <w:rPr>
          <w:b/>
          <w:sz w:val="28"/>
          <w:szCs w:val="28"/>
        </w:rPr>
      </w:pPr>
    </w:p>
    <w:p w:rsidR="00146BE1" w:rsidRPr="00146BE1" w:rsidRDefault="00146BE1" w:rsidP="00146BE1">
      <w:pPr>
        <w:pStyle w:val="ds-markdown-paragraph"/>
        <w:shd w:val="clear" w:color="auto" w:fill="FFFFFF"/>
        <w:spacing w:before="0" w:beforeAutospacing="0" w:after="0" w:afterAutospacing="0" w:line="360" w:lineRule="auto"/>
        <w:ind w:firstLine="709"/>
        <w:rPr>
          <w:color w:val="0F1115"/>
          <w:sz w:val="28"/>
          <w:szCs w:val="28"/>
        </w:rPr>
      </w:pPr>
      <w:r w:rsidRPr="00146BE1">
        <w:rPr>
          <w:rStyle w:val="a6"/>
          <w:color w:val="0F1115"/>
          <w:sz w:val="28"/>
          <w:szCs w:val="28"/>
        </w:rPr>
        <w:t>Осно</w:t>
      </w:r>
      <w:r>
        <w:rPr>
          <w:rStyle w:val="a6"/>
          <w:color w:val="0F1115"/>
          <w:sz w:val="28"/>
          <w:szCs w:val="28"/>
        </w:rPr>
        <w:t xml:space="preserve">вные источники </w:t>
      </w:r>
      <w:r w:rsidRPr="00146BE1">
        <w:rPr>
          <w:rStyle w:val="a6"/>
          <w:color w:val="0F1115"/>
          <w:sz w:val="28"/>
          <w:szCs w:val="28"/>
        </w:rPr>
        <w:t>:</w:t>
      </w:r>
    </w:p>
    <w:p w:rsidR="00146BE1" w:rsidRPr="00146BE1" w:rsidRDefault="00146BE1" w:rsidP="00146BE1">
      <w:pPr>
        <w:pStyle w:val="ds-markdown-paragraph"/>
        <w:numPr>
          <w:ilvl w:val="0"/>
          <w:numId w:val="4"/>
        </w:numPr>
        <w:shd w:val="clear" w:color="auto" w:fill="FFFFFF"/>
        <w:spacing w:before="0" w:beforeAutospacing="0" w:after="0" w:afterAutospacing="0" w:line="360" w:lineRule="auto"/>
        <w:ind w:left="0" w:firstLine="709"/>
        <w:rPr>
          <w:color w:val="0F1115"/>
          <w:sz w:val="28"/>
          <w:szCs w:val="28"/>
        </w:rPr>
      </w:pPr>
      <w:r w:rsidRPr="00146BE1">
        <w:rPr>
          <w:color w:val="0F1115"/>
          <w:sz w:val="28"/>
          <w:szCs w:val="28"/>
        </w:rPr>
        <w:t>Соколова Т.А. Декоративное растениеводство. Цветоводство: учебник для СПО. — М.: Академия, 2021. — 432 с.</w:t>
      </w:r>
    </w:p>
    <w:p w:rsidR="00146BE1" w:rsidRPr="00146BE1" w:rsidRDefault="00146BE1" w:rsidP="00146BE1">
      <w:pPr>
        <w:pStyle w:val="ds-markdown-paragraph"/>
        <w:shd w:val="clear" w:color="auto" w:fill="FFFFFF"/>
        <w:spacing w:before="0" w:beforeAutospacing="0" w:after="0" w:afterAutospacing="0" w:line="360" w:lineRule="auto"/>
        <w:ind w:firstLine="709"/>
        <w:rPr>
          <w:color w:val="0F1115"/>
          <w:sz w:val="28"/>
          <w:szCs w:val="28"/>
        </w:rPr>
      </w:pPr>
      <w:r w:rsidRPr="00146BE1">
        <w:rPr>
          <w:rStyle w:val="a6"/>
          <w:color w:val="0F1115"/>
          <w:sz w:val="28"/>
          <w:szCs w:val="28"/>
        </w:rPr>
        <w:t>Дополнительные источники:</w:t>
      </w:r>
    </w:p>
    <w:p w:rsidR="00146BE1" w:rsidRPr="00146BE1" w:rsidRDefault="00146BE1" w:rsidP="00146BE1">
      <w:pPr>
        <w:pStyle w:val="ds-markdown-paragraph"/>
        <w:numPr>
          <w:ilvl w:val="0"/>
          <w:numId w:val="5"/>
        </w:numPr>
        <w:shd w:val="clear" w:color="auto" w:fill="FFFFFF"/>
        <w:spacing w:before="0" w:beforeAutospacing="0" w:after="0" w:afterAutospacing="0" w:line="360" w:lineRule="auto"/>
        <w:ind w:left="0" w:firstLine="709"/>
        <w:rPr>
          <w:color w:val="0F1115"/>
          <w:sz w:val="28"/>
          <w:szCs w:val="28"/>
        </w:rPr>
      </w:pPr>
      <w:r w:rsidRPr="00146BE1">
        <w:rPr>
          <w:color w:val="0F1115"/>
          <w:sz w:val="28"/>
          <w:szCs w:val="28"/>
        </w:rPr>
        <w:t>Громадин А.В., Матюхин Д.Л. Дендрология: учебник для СПО. — М.: Академия, 2020. — 368 с.</w:t>
      </w:r>
    </w:p>
    <w:p w:rsidR="00146BE1" w:rsidRPr="00146BE1" w:rsidRDefault="00146BE1" w:rsidP="00146BE1">
      <w:pPr>
        <w:pStyle w:val="ds-markdown-paragraph"/>
        <w:numPr>
          <w:ilvl w:val="0"/>
          <w:numId w:val="5"/>
        </w:numPr>
        <w:shd w:val="clear" w:color="auto" w:fill="FFFFFF"/>
        <w:spacing w:before="0" w:beforeAutospacing="0" w:after="0" w:afterAutospacing="0" w:line="360" w:lineRule="auto"/>
        <w:ind w:left="0" w:firstLine="709"/>
        <w:rPr>
          <w:color w:val="0F1115"/>
          <w:sz w:val="28"/>
          <w:szCs w:val="28"/>
        </w:rPr>
      </w:pPr>
      <w:r w:rsidRPr="00146BE1">
        <w:rPr>
          <w:color w:val="0F1115"/>
          <w:sz w:val="28"/>
          <w:szCs w:val="28"/>
        </w:rPr>
        <w:t>Грачёва А.В. Механизация и автоматизация работ в декоративном садоводстве: учебное пособие. — М.: Форум, 2020. — 192 с.</w:t>
      </w:r>
    </w:p>
    <w:p w:rsidR="00146BE1" w:rsidRPr="00146BE1" w:rsidRDefault="00146BE1" w:rsidP="00146BE1">
      <w:pPr>
        <w:pStyle w:val="ds-markdown-paragraph"/>
        <w:numPr>
          <w:ilvl w:val="0"/>
          <w:numId w:val="5"/>
        </w:numPr>
        <w:shd w:val="clear" w:color="auto" w:fill="FFFFFF"/>
        <w:spacing w:before="0" w:beforeAutospacing="0" w:after="0" w:afterAutospacing="0" w:line="360" w:lineRule="auto"/>
        <w:ind w:left="0" w:firstLine="709"/>
        <w:rPr>
          <w:color w:val="0F1115"/>
          <w:sz w:val="28"/>
          <w:szCs w:val="28"/>
        </w:rPr>
      </w:pPr>
      <w:r w:rsidRPr="00146BE1">
        <w:rPr>
          <w:color w:val="0F1115"/>
          <w:sz w:val="28"/>
          <w:szCs w:val="28"/>
        </w:rPr>
        <w:t>Третьяков Н.Н., Гриценко В.В. Вредители и болезни сельскохозяйственных культур: учебное пособие для СПО. — М.: Академия, 2020. — 256 с.</w:t>
      </w:r>
    </w:p>
    <w:p w:rsidR="00146BE1" w:rsidRPr="00146BE1" w:rsidRDefault="00146BE1" w:rsidP="00146BE1">
      <w:pPr>
        <w:pStyle w:val="ds-markdown-paragraph"/>
        <w:shd w:val="clear" w:color="auto" w:fill="FFFFFF"/>
        <w:spacing w:before="0" w:beforeAutospacing="0" w:after="0" w:afterAutospacing="0" w:line="360" w:lineRule="auto"/>
        <w:ind w:firstLine="709"/>
        <w:rPr>
          <w:color w:val="0F1115"/>
          <w:sz w:val="28"/>
          <w:szCs w:val="28"/>
        </w:rPr>
      </w:pPr>
      <w:r w:rsidRPr="00146BE1">
        <w:rPr>
          <w:rStyle w:val="a6"/>
          <w:color w:val="0F1115"/>
          <w:sz w:val="28"/>
          <w:szCs w:val="28"/>
        </w:rPr>
        <w:t>Интернет-ресурсы:</w:t>
      </w:r>
    </w:p>
    <w:p w:rsidR="00146BE1" w:rsidRPr="00146BE1" w:rsidRDefault="00146BE1" w:rsidP="00146BE1">
      <w:pPr>
        <w:pStyle w:val="ds-markdown-paragraph"/>
        <w:numPr>
          <w:ilvl w:val="0"/>
          <w:numId w:val="6"/>
        </w:numPr>
        <w:shd w:val="clear" w:color="auto" w:fill="FFFFFF"/>
        <w:spacing w:before="0" w:beforeAutospacing="0" w:after="0" w:afterAutospacing="0" w:line="360" w:lineRule="auto"/>
        <w:ind w:left="0" w:firstLine="709"/>
        <w:rPr>
          <w:color w:val="0F1115"/>
          <w:sz w:val="28"/>
          <w:szCs w:val="28"/>
        </w:rPr>
      </w:pPr>
      <w:r w:rsidRPr="00146BE1">
        <w:rPr>
          <w:color w:val="0F1115"/>
          <w:sz w:val="28"/>
          <w:szCs w:val="28"/>
        </w:rPr>
        <w:t>Федеральный портал «Российское образование». — URL: http://www.edu.ru/</w:t>
      </w:r>
      <w:r>
        <w:rPr>
          <w:color w:val="0F1115"/>
          <w:sz w:val="28"/>
          <w:szCs w:val="28"/>
        </w:rPr>
        <w:t>.</w:t>
      </w:r>
      <w:r w:rsidRPr="00146BE1">
        <w:rPr>
          <w:color w:val="0F1115"/>
          <w:sz w:val="28"/>
          <w:szCs w:val="28"/>
        </w:rPr>
        <w:t xml:space="preserve"> </w:t>
      </w:r>
    </w:p>
    <w:p w:rsidR="00146BE1" w:rsidRPr="00146BE1" w:rsidRDefault="00146BE1" w:rsidP="00146BE1">
      <w:pPr>
        <w:pStyle w:val="ds-markdown-paragraph"/>
        <w:numPr>
          <w:ilvl w:val="0"/>
          <w:numId w:val="6"/>
        </w:numPr>
        <w:shd w:val="clear" w:color="auto" w:fill="FFFFFF"/>
        <w:spacing w:before="0" w:beforeAutospacing="0" w:after="0" w:afterAutospacing="0" w:line="360" w:lineRule="auto"/>
        <w:ind w:left="0" w:firstLine="709"/>
        <w:rPr>
          <w:color w:val="0F1115"/>
          <w:sz w:val="28"/>
          <w:szCs w:val="28"/>
        </w:rPr>
      </w:pPr>
      <w:r w:rsidRPr="00146BE1">
        <w:rPr>
          <w:color w:val="0F1115"/>
          <w:sz w:val="28"/>
          <w:szCs w:val="28"/>
        </w:rPr>
        <w:t>Единая коллекция цифровых образовательных ресурсов. — URL: http://school-collection.edu.ru/</w:t>
      </w:r>
      <w:r>
        <w:rPr>
          <w:color w:val="0F1115"/>
          <w:sz w:val="28"/>
          <w:szCs w:val="28"/>
        </w:rPr>
        <w:t>.</w:t>
      </w:r>
    </w:p>
    <w:p w:rsidR="00612F1A" w:rsidRPr="00284A82" w:rsidRDefault="00612F1A" w:rsidP="0061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77" w:right="57"/>
        <w:jc w:val="both"/>
        <w:rPr>
          <w:highlight w:val="white"/>
        </w:rPr>
      </w:pPr>
    </w:p>
    <w:p w:rsidR="00612F1A" w:rsidRPr="00284A82" w:rsidRDefault="00612F1A" w:rsidP="00612F1A">
      <w:pPr>
        <w:pStyle w:val="1"/>
        <w:jc w:val="center"/>
        <w:rPr>
          <w:rFonts w:cs="Times New Roman"/>
          <w:b/>
          <w:bCs/>
        </w:rPr>
      </w:pPr>
      <w:bookmarkStart w:id="16" w:name="_heading=h.lnxbz9"/>
      <w:bookmarkStart w:id="17" w:name="_Toc124938102"/>
      <w:bookmarkStart w:id="18" w:name="_4._Контроль_и"/>
      <w:bookmarkEnd w:id="16"/>
      <w:bookmarkEnd w:id="18"/>
      <w:r w:rsidRPr="00284A82">
        <w:rPr>
          <w:rFonts w:cs="Times New Roman"/>
          <w:b/>
          <w:bCs/>
        </w:rPr>
        <w:t>4. Контроль и оценка результатов освоения общеобразовательной дисциплины</w:t>
      </w:r>
      <w:bookmarkEnd w:id="17"/>
    </w:p>
    <w:p w:rsidR="00612F1A" w:rsidRPr="00284A82" w:rsidRDefault="00612F1A" w:rsidP="00612F1A">
      <w:pPr>
        <w:ind w:left="57" w:right="57" w:firstLine="720"/>
      </w:pPr>
    </w:p>
    <w:p w:rsidR="00612F1A" w:rsidRPr="00284A82" w:rsidRDefault="00612F1A" w:rsidP="00612F1A">
      <w:pPr>
        <w:ind w:left="57" w:right="57"/>
        <w:jc w:val="both"/>
      </w:pPr>
      <w:r>
        <w:rPr>
          <w:b/>
          <w:sz w:val="28"/>
          <w:szCs w:val="28"/>
        </w:rPr>
        <w:t>4.1.</w:t>
      </w:r>
      <w:r w:rsidRPr="00284A82">
        <w:rPr>
          <w:b/>
          <w:sz w:val="28"/>
          <w:szCs w:val="28"/>
        </w:rPr>
        <w:t>Контрольи оценка</w:t>
      </w:r>
      <w:r w:rsidRPr="00284A82">
        <w:rPr>
          <w:sz w:val="28"/>
          <w:szCs w:val="28"/>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p w:rsidR="00612F1A" w:rsidRDefault="00612F1A" w:rsidP="00E32143">
      <w:pPr>
        <w:pStyle w:val="110"/>
        <w:tabs>
          <w:tab w:val="left" w:pos="284"/>
        </w:tabs>
        <w:spacing w:after="0" w:line="240" w:lineRule="auto"/>
        <w:ind w:firstLine="0"/>
        <w:jc w:val="both"/>
        <w:rPr>
          <w:rFonts w:asciiTheme="minorHAnsi" w:hAnsiTheme="minorHAnsi"/>
          <w:sz w:val="28"/>
          <w:szCs w:val="28"/>
        </w:rPr>
      </w:pPr>
      <w:bookmarkStart w:id="19" w:name="_heading=h.spemoyubmuqa"/>
      <w:bookmarkStart w:id="20" w:name="_heading=h.ttdm4dndmstw"/>
      <w:bookmarkEnd w:id="19"/>
      <w:bookmarkEnd w:id="20"/>
    </w:p>
    <w:tbl>
      <w:tblPr>
        <w:tblW w:w="964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261"/>
        <w:gridCol w:w="2977"/>
        <w:gridCol w:w="3402"/>
      </w:tblGrid>
      <w:tr w:rsidR="00E32143" w:rsidRPr="00E32143" w:rsidTr="00E32143">
        <w:tc>
          <w:tcPr>
            <w:tcW w:w="3261" w:type="dxa"/>
            <w:tcMar>
              <w:top w:w="120" w:type="dxa"/>
              <w:left w:w="0" w:type="dxa"/>
              <w:bottom w:w="120" w:type="dxa"/>
              <w:right w:w="192" w:type="dxa"/>
            </w:tcMar>
            <w:vAlign w:val="center"/>
            <w:hideMark/>
          </w:tcPr>
          <w:p w:rsidR="00E32143" w:rsidRPr="00E32143" w:rsidRDefault="00E32143">
            <w:pPr>
              <w:spacing w:line="300" w:lineRule="atLeast"/>
              <w:rPr>
                <w:b/>
              </w:rPr>
            </w:pPr>
            <w:r w:rsidRPr="00E32143">
              <w:rPr>
                <w:b/>
              </w:rPr>
              <w:t>Общая/профессиональная компетенция</w:t>
            </w:r>
          </w:p>
        </w:tc>
        <w:tc>
          <w:tcPr>
            <w:tcW w:w="2977" w:type="dxa"/>
            <w:tcMar>
              <w:top w:w="120" w:type="dxa"/>
              <w:left w:w="192" w:type="dxa"/>
              <w:bottom w:w="120" w:type="dxa"/>
              <w:right w:w="192" w:type="dxa"/>
            </w:tcMar>
            <w:vAlign w:val="center"/>
            <w:hideMark/>
          </w:tcPr>
          <w:p w:rsidR="00E32143" w:rsidRPr="00E32143" w:rsidRDefault="00E32143">
            <w:pPr>
              <w:spacing w:line="300" w:lineRule="atLeast"/>
              <w:rPr>
                <w:b/>
              </w:rPr>
            </w:pPr>
            <w:r w:rsidRPr="00E32143">
              <w:rPr>
                <w:b/>
              </w:rPr>
              <w:t>Раздел/Тема</w:t>
            </w:r>
          </w:p>
        </w:tc>
        <w:tc>
          <w:tcPr>
            <w:tcW w:w="3402" w:type="dxa"/>
            <w:tcMar>
              <w:top w:w="120" w:type="dxa"/>
              <w:left w:w="0" w:type="dxa"/>
              <w:bottom w:w="120" w:type="dxa"/>
            </w:tcMar>
            <w:vAlign w:val="center"/>
            <w:hideMark/>
          </w:tcPr>
          <w:p w:rsidR="00E32143" w:rsidRPr="00E32143" w:rsidRDefault="00E32143">
            <w:pPr>
              <w:spacing w:line="300" w:lineRule="atLeast"/>
              <w:rPr>
                <w:b/>
              </w:rPr>
            </w:pPr>
            <w:r w:rsidRPr="00E32143">
              <w:rPr>
                <w:b/>
              </w:rPr>
              <w:t>Тип оценочных мероприятий</w:t>
            </w:r>
          </w:p>
        </w:tc>
      </w:tr>
      <w:tr w:rsidR="00E32143" w:rsidRPr="00E32143" w:rsidTr="00E32143">
        <w:tc>
          <w:tcPr>
            <w:tcW w:w="3261" w:type="dxa"/>
            <w:tcMar>
              <w:top w:w="120" w:type="dxa"/>
              <w:left w:w="0" w:type="dxa"/>
              <w:bottom w:w="120" w:type="dxa"/>
              <w:right w:w="192" w:type="dxa"/>
            </w:tcMar>
            <w:vAlign w:val="center"/>
            <w:hideMark/>
          </w:tcPr>
          <w:p w:rsidR="00E32143" w:rsidRPr="00E32143" w:rsidRDefault="00E32143">
            <w:pPr>
              <w:spacing w:line="300" w:lineRule="atLeast"/>
            </w:pPr>
            <w:r w:rsidRPr="00E32143">
              <w:rPr>
                <w:rStyle w:val="a6"/>
              </w:rPr>
              <w:t>ОК 1.</w:t>
            </w:r>
            <w:r w:rsidRPr="00E32143">
              <w:t> Понимать сущность и социальную значимость своей будущей профессии</w:t>
            </w:r>
          </w:p>
        </w:tc>
        <w:tc>
          <w:tcPr>
            <w:tcW w:w="2977" w:type="dxa"/>
            <w:tcMar>
              <w:top w:w="120" w:type="dxa"/>
              <w:left w:w="192" w:type="dxa"/>
              <w:bottom w:w="120" w:type="dxa"/>
              <w:right w:w="192" w:type="dxa"/>
            </w:tcMar>
            <w:vAlign w:val="center"/>
            <w:hideMark/>
          </w:tcPr>
          <w:p w:rsidR="00E32143" w:rsidRPr="00E32143" w:rsidRDefault="00E32143">
            <w:pPr>
              <w:spacing w:line="300" w:lineRule="atLeast"/>
            </w:pPr>
            <w:r w:rsidRPr="00E32143">
              <w:t>Раздел 1; Разделы 2–5</w:t>
            </w:r>
          </w:p>
        </w:tc>
        <w:tc>
          <w:tcPr>
            <w:tcW w:w="3402" w:type="dxa"/>
            <w:tcMar>
              <w:top w:w="120" w:type="dxa"/>
              <w:left w:w="192" w:type="dxa"/>
              <w:bottom w:w="120" w:type="dxa"/>
              <w:right w:w="0" w:type="dxa"/>
            </w:tcMar>
            <w:vAlign w:val="center"/>
            <w:hideMark/>
          </w:tcPr>
          <w:p w:rsidR="00E32143" w:rsidRPr="00E32143" w:rsidRDefault="00E32143">
            <w:pPr>
              <w:spacing w:line="300" w:lineRule="atLeast"/>
            </w:pPr>
            <w:r w:rsidRPr="00E32143">
              <w:t>Устный опрос. Наблюдение.</w:t>
            </w:r>
          </w:p>
        </w:tc>
      </w:tr>
      <w:tr w:rsidR="00E32143" w:rsidRPr="00E32143" w:rsidTr="00E32143">
        <w:tc>
          <w:tcPr>
            <w:tcW w:w="3261" w:type="dxa"/>
            <w:tcMar>
              <w:top w:w="120" w:type="dxa"/>
              <w:left w:w="0" w:type="dxa"/>
              <w:bottom w:w="120" w:type="dxa"/>
              <w:right w:w="192" w:type="dxa"/>
            </w:tcMar>
            <w:vAlign w:val="center"/>
            <w:hideMark/>
          </w:tcPr>
          <w:p w:rsidR="00E32143" w:rsidRPr="00E32143" w:rsidRDefault="00E32143">
            <w:pPr>
              <w:spacing w:line="300" w:lineRule="atLeast"/>
            </w:pPr>
            <w:r w:rsidRPr="00E32143">
              <w:rPr>
                <w:rStyle w:val="a6"/>
              </w:rPr>
              <w:t>ОК 2.</w:t>
            </w:r>
            <w:r w:rsidRPr="00E32143">
              <w:t> Организовывать собственную деятельность</w:t>
            </w:r>
          </w:p>
        </w:tc>
        <w:tc>
          <w:tcPr>
            <w:tcW w:w="2977" w:type="dxa"/>
            <w:tcMar>
              <w:top w:w="120" w:type="dxa"/>
              <w:left w:w="192" w:type="dxa"/>
              <w:bottom w:w="120" w:type="dxa"/>
              <w:right w:w="192" w:type="dxa"/>
            </w:tcMar>
            <w:vAlign w:val="center"/>
            <w:hideMark/>
          </w:tcPr>
          <w:p w:rsidR="00E32143" w:rsidRPr="00E32143" w:rsidRDefault="00E32143">
            <w:pPr>
              <w:spacing w:line="300" w:lineRule="atLeast"/>
            </w:pPr>
            <w:r w:rsidRPr="00E32143">
              <w:t>Раздел 1; Разделы 2–5</w:t>
            </w:r>
          </w:p>
        </w:tc>
        <w:tc>
          <w:tcPr>
            <w:tcW w:w="3402" w:type="dxa"/>
            <w:tcMar>
              <w:top w:w="120" w:type="dxa"/>
              <w:left w:w="192" w:type="dxa"/>
              <w:bottom w:w="120" w:type="dxa"/>
              <w:right w:w="0" w:type="dxa"/>
            </w:tcMar>
            <w:vAlign w:val="center"/>
            <w:hideMark/>
          </w:tcPr>
          <w:p w:rsidR="00E32143" w:rsidRPr="00E32143" w:rsidRDefault="00E32143">
            <w:pPr>
              <w:spacing w:line="300" w:lineRule="atLeast"/>
            </w:pPr>
            <w:r w:rsidRPr="00E32143">
              <w:t>Наблюдение. Практические работы.</w:t>
            </w:r>
          </w:p>
        </w:tc>
      </w:tr>
      <w:tr w:rsidR="00E32143" w:rsidRPr="00E32143" w:rsidTr="00E32143">
        <w:tc>
          <w:tcPr>
            <w:tcW w:w="3261" w:type="dxa"/>
            <w:tcMar>
              <w:top w:w="120" w:type="dxa"/>
              <w:left w:w="0" w:type="dxa"/>
              <w:bottom w:w="120" w:type="dxa"/>
              <w:right w:w="192" w:type="dxa"/>
            </w:tcMar>
            <w:vAlign w:val="center"/>
            <w:hideMark/>
          </w:tcPr>
          <w:p w:rsidR="00E32143" w:rsidRPr="00E32143" w:rsidRDefault="00E32143">
            <w:pPr>
              <w:spacing w:line="300" w:lineRule="atLeast"/>
            </w:pPr>
            <w:r w:rsidRPr="00E32143">
              <w:rPr>
                <w:rStyle w:val="a6"/>
              </w:rPr>
              <w:t>ОК 3.</w:t>
            </w:r>
            <w:r w:rsidRPr="00E32143">
              <w:t> Анализировать рабочую ситуацию</w:t>
            </w:r>
          </w:p>
        </w:tc>
        <w:tc>
          <w:tcPr>
            <w:tcW w:w="2977" w:type="dxa"/>
            <w:tcMar>
              <w:top w:w="120" w:type="dxa"/>
              <w:left w:w="192" w:type="dxa"/>
              <w:bottom w:w="120" w:type="dxa"/>
              <w:right w:w="192" w:type="dxa"/>
            </w:tcMar>
            <w:vAlign w:val="center"/>
            <w:hideMark/>
          </w:tcPr>
          <w:p w:rsidR="00E32143" w:rsidRPr="00E32143" w:rsidRDefault="00E32143">
            <w:pPr>
              <w:spacing w:line="300" w:lineRule="atLeast"/>
            </w:pPr>
            <w:r w:rsidRPr="00E32143">
              <w:t>Раздел 1; Разделы 2–5</w:t>
            </w:r>
          </w:p>
        </w:tc>
        <w:tc>
          <w:tcPr>
            <w:tcW w:w="3402" w:type="dxa"/>
            <w:tcMar>
              <w:top w:w="120" w:type="dxa"/>
              <w:left w:w="192" w:type="dxa"/>
              <w:bottom w:w="120" w:type="dxa"/>
              <w:right w:w="0" w:type="dxa"/>
            </w:tcMar>
            <w:vAlign w:val="center"/>
            <w:hideMark/>
          </w:tcPr>
          <w:p w:rsidR="00E32143" w:rsidRPr="00E32143" w:rsidRDefault="00E32143">
            <w:pPr>
              <w:spacing w:line="300" w:lineRule="atLeast"/>
            </w:pPr>
            <w:r w:rsidRPr="00E32143">
              <w:t>Наблюдение. Кейс-задания.</w:t>
            </w:r>
          </w:p>
        </w:tc>
      </w:tr>
      <w:tr w:rsidR="00E32143" w:rsidRPr="00E32143" w:rsidTr="00E32143">
        <w:tc>
          <w:tcPr>
            <w:tcW w:w="3261" w:type="dxa"/>
            <w:tcMar>
              <w:top w:w="120" w:type="dxa"/>
              <w:left w:w="0" w:type="dxa"/>
              <w:bottom w:w="120" w:type="dxa"/>
              <w:right w:w="192" w:type="dxa"/>
            </w:tcMar>
            <w:vAlign w:val="center"/>
            <w:hideMark/>
          </w:tcPr>
          <w:p w:rsidR="00E32143" w:rsidRPr="00E32143" w:rsidRDefault="00E32143">
            <w:pPr>
              <w:spacing w:line="300" w:lineRule="atLeast"/>
            </w:pPr>
            <w:r w:rsidRPr="00E32143">
              <w:rPr>
                <w:rStyle w:val="a6"/>
              </w:rPr>
              <w:t>ОК 4.</w:t>
            </w:r>
            <w:r w:rsidRPr="00E32143">
              <w:t> Осуществлять поиск информации</w:t>
            </w:r>
          </w:p>
        </w:tc>
        <w:tc>
          <w:tcPr>
            <w:tcW w:w="2977" w:type="dxa"/>
            <w:tcMar>
              <w:top w:w="120" w:type="dxa"/>
              <w:left w:w="192" w:type="dxa"/>
              <w:bottom w:w="120" w:type="dxa"/>
              <w:right w:w="192" w:type="dxa"/>
            </w:tcMar>
            <w:vAlign w:val="center"/>
            <w:hideMark/>
          </w:tcPr>
          <w:p w:rsidR="00E32143" w:rsidRPr="00E32143" w:rsidRDefault="00E32143">
            <w:pPr>
              <w:spacing w:line="300" w:lineRule="atLeast"/>
            </w:pPr>
            <w:r w:rsidRPr="00E32143">
              <w:t>Раздел 1; Разделы 2–5</w:t>
            </w:r>
          </w:p>
        </w:tc>
        <w:tc>
          <w:tcPr>
            <w:tcW w:w="3402" w:type="dxa"/>
            <w:tcMar>
              <w:top w:w="120" w:type="dxa"/>
              <w:left w:w="192" w:type="dxa"/>
              <w:bottom w:w="120" w:type="dxa"/>
              <w:right w:w="0" w:type="dxa"/>
            </w:tcMar>
            <w:vAlign w:val="center"/>
            <w:hideMark/>
          </w:tcPr>
          <w:p w:rsidR="00E32143" w:rsidRPr="00E32143" w:rsidRDefault="00E32143">
            <w:pPr>
              <w:spacing w:line="300" w:lineRule="atLeast"/>
            </w:pPr>
            <w:r w:rsidRPr="00E32143">
              <w:t>Реферат. Конспекты.</w:t>
            </w:r>
          </w:p>
        </w:tc>
      </w:tr>
      <w:tr w:rsidR="00E32143" w:rsidRPr="00E32143" w:rsidTr="00E32143">
        <w:tc>
          <w:tcPr>
            <w:tcW w:w="3261" w:type="dxa"/>
            <w:tcMar>
              <w:top w:w="120" w:type="dxa"/>
              <w:left w:w="0" w:type="dxa"/>
              <w:bottom w:w="120" w:type="dxa"/>
              <w:right w:w="192" w:type="dxa"/>
            </w:tcMar>
            <w:vAlign w:val="center"/>
            <w:hideMark/>
          </w:tcPr>
          <w:p w:rsidR="00E32143" w:rsidRPr="00E32143" w:rsidRDefault="00E32143">
            <w:pPr>
              <w:spacing w:line="300" w:lineRule="atLeast"/>
            </w:pPr>
            <w:r w:rsidRPr="00E32143">
              <w:rPr>
                <w:rStyle w:val="a6"/>
              </w:rPr>
              <w:t>ПК 1.1–1.5</w:t>
            </w:r>
          </w:p>
        </w:tc>
        <w:tc>
          <w:tcPr>
            <w:tcW w:w="2977" w:type="dxa"/>
            <w:tcMar>
              <w:top w:w="120" w:type="dxa"/>
              <w:left w:w="192" w:type="dxa"/>
              <w:bottom w:w="120" w:type="dxa"/>
              <w:right w:w="192" w:type="dxa"/>
            </w:tcMar>
            <w:vAlign w:val="center"/>
            <w:hideMark/>
          </w:tcPr>
          <w:p w:rsidR="00E32143" w:rsidRPr="00E32143" w:rsidRDefault="00E32143">
            <w:pPr>
              <w:spacing w:line="300" w:lineRule="atLeast"/>
            </w:pPr>
            <w:r w:rsidRPr="00E32143">
              <w:t>Раздел 3</w:t>
            </w:r>
          </w:p>
        </w:tc>
        <w:tc>
          <w:tcPr>
            <w:tcW w:w="3402" w:type="dxa"/>
            <w:tcMar>
              <w:top w:w="120" w:type="dxa"/>
              <w:left w:w="192" w:type="dxa"/>
              <w:bottom w:w="120" w:type="dxa"/>
              <w:right w:w="0" w:type="dxa"/>
            </w:tcMar>
            <w:vAlign w:val="center"/>
            <w:hideMark/>
          </w:tcPr>
          <w:p w:rsidR="00E32143" w:rsidRPr="00E32143" w:rsidRDefault="00E32143">
            <w:pPr>
              <w:spacing w:line="300" w:lineRule="atLeast"/>
            </w:pPr>
            <w:r w:rsidRPr="00E32143">
              <w:t>Практические работы. Наблюдение.</w:t>
            </w:r>
          </w:p>
        </w:tc>
      </w:tr>
      <w:tr w:rsidR="00E32143" w:rsidRPr="00E32143" w:rsidTr="00E32143">
        <w:tc>
          <w:tcPr>
            <w:tcW w:w="3261" w:type="dxa"/>
            <w:tcMar>
              <w:top w:w="120" w:type="dxa"/>
              <w:left w:w="0" w:type="dxa"/>
              <w:bottom w:w="120" w:type="dxa"/>
              <w:right w:w="192" w:type="dxa"/>
            </w:tcMar>
            <w:vAlign w:val="center"/>
            <w:hideMark/>
          </w:tcPr>
          <w:p w:rsidR="00E32143" w:rsidRPr="00E32143" w:rsidRDefault="00E32143">
            <w:pPr>
              <w:spacing w:line="300" w:lineRule="atLeast"/>
            </w:pPr>
            <w:r w:rsidRPr="00E32143">
              <w:rPr>
                <w:rStyle w:val="a6"/>
              </w:rPr>
              <w:t>ПК 2.1–2.4</w:t>
            </w:r>
          </w:p>
        </w:tc>
        <w:tc>
          <w:tcPr>
            <w:tcW w:w="2977" w:type="dxa"/>
            <w:tcMar>
              <w:top w:w="120" w:type="dxa"/>
              <w:left w:w="192" w:type="dxa"/>
              <w:bottom w:w="120" w:type="dxa"/>
              <w:right w:w="192" w:type="dxa"/>
            </w:tcMar>
            <w:vAlign w:val="center"/>
            <w:hideMark/>
          </w:tcPr>
          <w:p w:rsidR="00E32143" w:rsidRPr="00E32143" w:rsidRDefault="00E32143">
            <w:pPr>
              <w:spacing w:line="300" w:lineRule="atLeast"/>
            </w:pPr>
            <w:r w:rsidRPr="00E32143">
              <w:t>Раздел 4</w:t>
            </w:r>
          </w:p>
        </w:tc>
        <w:tc>
          <w:tcPr>
            <w:tcW w:w="3402" w:type="dxa"/>
            <w:tcMar>
              <w:top w:w="120" w:type="dxa"/>
              <w:left w:w="192" w:type="dxa"/>
              <w:bottom w:w="120" w:type="dxa"/>
              <w:right w:w="0" w:type="dxa"/>
            </w:tcMar>
            <w:vAlign w:val="center"/>
            <w:hideMark/>
          </w:tcPr>
          <w:p w:rsidR="00E32143" w:rsidRPr="00E32143" w:rsidRDefault="00E32143">
            <w:pPr>
              <w:spacing w:line="300" w:lineRule="atLeast"/>
            </w:pPr>
            <w:r w:rsidRPr="00E32143">
              <w:t>Практические работы. Наблюдение.</w:t>
            </w:r>
          </w:p>
        </w:tc>
      </w:tr>
      <w:tr w:rsidR="00E32143" w:rsidRPr="00E32143" w:rsidTr="00E32143">
        <w:tc>
          <w:tcPr>
            <w:tcW w:w="3261" w:type="dxa"/>
            <w:tcMar>
              <w:top w:w="120" w:type="dxa"/>
              <w:left w:w="0" w:type="dxa"/>
              <w:bottom w:w="120" w:type="dxa"/>
              <w:right w:w="192" w:type="dxa"/>
            </w:tcMar>
            <w:vAlign w:val="center"/>
            <w:hideMark/>
          </w:tcPr>
          <w:p w:rsidR="00E32143" w:rsidRPr="00E32143" w:rsidRDefault="00E32143">
            <w:pPr>
              <w:spacing w:line="300" w:lineRule="atLeast"/>
            </w:pPr>
            <w:r w:rsidRPr="00E32143">
              <w:rPr>
                <w:rStyle w:val="a6"/>
              </w:rPr>
              <w:t>ПК 3.1–3.2</w:t>
            </w:r>
          </w:p>
        </w:tc>
        <w:tc>
          <w:tcPr>
            <w:tcW w:w="2977" w:type="dxa"/>
            <w:tcMar>
              <w:top w:w="120" w:type="dxa"/>
              <w:left w:w="192" w:type="dxa"/>
              <w:bottom w:w="120" w:type="dxa"/>
              <w:right w:w="192" w:type="dxa"/>
            </w:tcMar>
            <w:vAlign w:val="center"/>
            <w:hideMark/>
          </w:tcPr>
          <w:p w:rsidR="00E32143" w:rsidRPr="00E32143" w:rsidRDefault="00E32143">
            <w:pPr>
              <w:spacing w:line="300" w:lineRule="atLeast"/>
            </w:pPr>
            <w:r w:rsidRPr="00E32143">
              <w:t>Раздел 2; Раздел 3; Раздел 5</w:t>
            </w:r>
          </w:p>
        </w:tc>
        <w:tc>
          <w:tcPr>
            <w:tcW w:w="3402" w:type="dxa"/>
            <w:tcMar>
              <w:top w:w="120" w:type="dxa"/>
              <w:left w:w="192" w:type="dxa"/>
              <w:bottom w:w="120" w:type="dxa"/>
              <w:right w:w="0" w:type="dxa"/>
            </w:tcMar>
            <w:vAlign w:val="center"/>
            <w:hideMark/>
          </w:tcPr>
          <w:p w:rsidR="00E32143" w:rsidRPr="00E32143" w:rsidRDefault="00E32143">
            <w:pPr>
              <w:spacing w:line="300" w:lineRule="atLeast"/>
            </w:pPr>
            <w:r w:rsidRPr="00E32143">
              <w:t>Практические работы. Наблюдение.</w:t>
            </w:r>
          </w:p>
        </w:tc>
      </w:tr>
      <w:tr w:rsidR="00E32143" w:rsidRPr="00E32143" w:rsidTr="00E32143">
        <w:tc>
          <w:tcPr>
            <w:tcW w:w="3261" w:type="dxa"/>
            <w:tcMar>
              <w:top w:w="120" w:type="dxa"/>
              <w:left w:w="0" w:type="dxa"/>
              <w:bottom w:w="120" w:type="dxa"/>
              <w:right w:w="192" w:type="dxa"/>
            </w:tcMar>
            <w:vAlign w:val="center"/>
            <w:hideMark/>
          </w:tcPr>
          <w:p w:rsidR="00E32143" w:rsidRPr="00E32143" w:rsidRDefault="00E32143">
            <w:pPr>
              <w:spacing w:line="300" w:lineRule="atLeast"/>
            </w:pPr>
            <w:r w:rsidRPr="00E32143">
              <w:rPr>
                <w:rStyle w:val="a6"/>
              </w:rPr>
              <w:t>ПК 4.1–4.2</w:t>
            </w:r>
          </w:p>
        </w:tc>
        <w:tc>
          <w:tcPr>
            <w:tcW w:w="2977" w:type="dxa"/>
            <w:tcMar>
              <w:top w:w="120" w:type="dxa"/>
              <w:left w:w="192" w:type="dxa"/>
              <w:bottom w:w="120" w:type="dxa"/>
              <w:right w:w="192" w:type="dxa"/>
            </w:tcMar>
            <w:vAlign w:val="center"/>
            <w:hideMark/>
          </w:tcPr>
          <w:p w:rsidR="00E32143" w:rsidRPr="00E32143" w:rsidRDefault="00E32143">
            <w:pPr>
              <w:spacing w:line="300" w:lineRule="atLeast"/>
            </w:pPr>
            <w:r w:rsidRPr="00E32143">
              <w:t>Раздел 3</w:t>
            </w:r>
          </w:p>
        </w:tc>
        <w:tc>
          <w:tcPr>
            <w:tcW w:w="3402" w:type="dxa"/>
            <w:tcMar>
              <w:top w:w="120" w:type="dxa"/>
              <w:left w:w="192" w:type="dxa"/>
              <w:bottom w:w="120" w:type="dxa"/>
              <w:right w:w="0" w:type="dxa"/>
            </w:tcMar>
            <w:vAlign w:val="center"/>
            <w:hideMark/>
          </w:tcPr>
          <w:p w:rsidR="00E32143" w:rsidRPr="00E32143" w:rsidRDefault="00E32143">
            <w:pPr>
              <w:spacing w:line="300" w:lineRule="atLeast"/>
            </w:pPr>
            <w:r w:rsidRPr="00E32143">
              <w:t>Практические работы. Наблюдение.</w:t>
            </w:r>
          </w:p>
        </w:tc>
      </w:tr>
    </w:tbl>
    <w:p w:rsidR="00E32143" w:rsidRDefault="00E32143" w:rsidP="00E32143">
      <w:pPr>
        <w:pStyle w:val="110"/>
        <w:tabs>
          <w:tab w:val="left" w:pos="284"/>
        </w:tabs>
        <w:spacing w:after="0" w:line="240" w:lineRule="auto"/>
        <w:ind w:firstLine="0"/>
        <w:jc w:val="both"/>
        <w:rPr>
          <w:rFonts w:asciiTheme="minorHAnsi" w:hAnsiTheme="minorHAnsi"/>
          <w:sz w:val="28"/>
          <w:szCs w:val="28"/>
        </w:rPr>
      </w:pPr>
    </w:p>
    <w:p w:rsidR="00612F1A" w:rsidRPr="00C14437" w:rsidRDefault="00612F1A" w:rsidP="00612F1A">
      <w:pPr>
        <w:pStyle w:val="a7"/>
        <w:tabs>
          <w:tab w:val="left" w:pos="284"/>
        </w:tabs>
        <w:spacing w:after="0" w:line="240" w:lineRule="auto"/>
        <w:jc w:val="both"/>
        <w:rPr>
          <w:rFonts w:ascii="Times New Roman" w:hAnsi="Times New Roman"/>
          <w:b/>
          <w:sz w:val="28"/>
          <w:szCs w:val="28"/>
        </w:rPr>
      </w:pPr>
      <w:r w:rsidRPr="00C14437">
        <w:rPr>
          <w:rFonts w:asciiTheme="minorHAnsi" w:hAnsiTheme="minorHAnsi"/>
          <w:b/>
          <w:sz w:val="28"/>
          <w:szCs w:val="28"/>
        </w:rPr>
        <w:t xml:space="preserve">4.2 </w:t>
      </w:r>
      <w:r w:rsidRPr="00C14437">
        <w:rPr>
          <w:rFonts w:ascii="Times New Roman" w:hAnsi="Times New Roman"/>
          <w:b/>
          <w:sz w:val="28"/>
          <w:szCs w:val="28"/>
          <w:lang w:val="ru-RU"/>
        </w:rPr>
        <w:t xml:space="preserve">Контрольно-оценочные средства по дисциплине: </w:t>
      </w:r>
    </w:p>
    <w:p w:rsidR="00E32143" w:rsidRPr="00E32143" w:rsidRDefault="00E32143" w:rsidP="00E32143">
      <w:pPr>
        <w:pStyle w:val="3"/>
        <w:shd w:val="clear" w:color="auto" w:fill="FFFFFF"/>
        <w:spacing w:before="384" w:after="192" w:line="360" w:lineRule="atLeast"/>
        <w:rPr>
          <w:rFonts w:ascii="Times New Roman" w:hAnsi="Times New Roman" w:cs="Times New Roman"/>
          <w:color w:val="0F1115"/>
          <w:sz w:val="28"/>
          <w:szCs w:val="28"/>
        </w:rPr>
      </w:pPr>
      <w:r w:rsidRPr="00E32143">
        <w:rPr>
          <w:rFonts w:ascii="Times New Roman" w:hAnsi="Times New Roman" w:cs="Times New Roman"/>
          <w:color w:val="0F1115"/>
          <w:sz w:val="28"/>
          <w:szCs w:val="28"/>
        </w:rPr>
        <w:t>4.2.1. Входной контроль</w:t>
      </w:r>
    </w:p>
    <w:p w:rsidR="00E32143" w:rsidRPr="00E32143" w:rsidRDefault="00E32143" w:rsidP="00E32143">
      <w:pPr>
        <w:pStyle w:val="ds-markdown-paragraph"/>
        <w:shd w:val="clear" w:color="auto" w:fill="FFFFFF"/>
        <w:spacing w:before="192" w:beforeAutospacing="0" w:after="192" w:afterAutospacing="0"/>
        <w:rPr>
          <w:color w:val="0F1115"/>
          <w:sz w:val="28"/>
          <w:szCs w:val="28"/>
        </w:rPr>
      </w:pPr>
      <w:r w:rsidRPr="00E32143">
        <w:rPr>
          <w:rStyle w:val="a6"/>
          <w:color w:val="0F1115"/>
          <w:sz w:val="28"/>
          <w:szCs w:val="28"/>
        </w:rPr>
        <w:t>Цель:</w:t>
      </w:r>
      <w:r w:rsidRPr="00E32143">
        <w:rPr>
          <w:color w:val="0F1115"/>
          <w:sz w:val="28"/>
          <w:szCs w:val="28"/>
        </w:rPr>
        <w:t> определение уровня остаточных знаний обучающихся по основам агрономии и цветоводства.</w:t>
      </w:r>
    </w:p>
    <w:p w:rsidR="00E32143" w:rsidRPr="00E32143" w:rsidRDefault="00E32143" w:rsidP="00E32143">
      <w:pPr>
        <w:pStyle w:val="ds-markdown-paragraph"/>
        <w:shd w:val="clear" w:color="auto" w:fill="FFFFFF"/>
        <w:spacing w:before="192" w:beforeAutospacing="0" w:after="192" w:afterAutospacing="0"/>
        <w:rPr>
          <w:color w:val="0F1115"/>
          <w:sz w:val="28"/>
          <w:szCs w:val="28"/>
        </w:rPr>
      </w:pPr>
      <w:r w:rsidRPr="00E32143">
        <w:rPr>
          <w:rStyle w:val="a6"/>
          <w:color w:val="0F1115"/>
          <w:sz w:val="28"/>
          <w:szCs w:val="28"/>
        </w:rPr>
        <w:t>Тип задания:</w:t>
      </w:r>
      <w:r w:rsidRPr="00E32143">
        <w:rPr>
          <w:color w:val="0F1115"/>
          <w:sz w:val="28"/>
          <w:szCs w:val="28"/>
        </w:rPr>
        <w:t> тест (10 вопросов).</w:t>
      </w:r>
    </w:p>
    <w:p w:rsidR="00E32143" w:rsidRPr="00E32143" w:rsidRDefault="00E32143" w:rsidP="00E32143">
      <w:pPr>
        <w:pStyle w:val="ds-markdown-paragraph"/>
        <w:shd w:val="clear" w:color="auto" w:fill="FFFFFF"/>
        <w:spacing w:before="192" w:beforeAutospacing="0" w:after="192" w:afterAutospacing="0"/>
        <w:rPr>
          <w:color w:val="0F1115"/>
          <w:sz w:val="28"/>
          <w:szCs w:val="28"/>
        </w:rPr>
      </w:pPr>
      <w:r w:rsidRPr="00E32143">
        <w:rPr>
          <w:rStyle w:val="a6"/>
          <w:color w:val="0F1115"/>
          <w:sz w:val="28"/>
          <w:szCs w:val="28"/>
        </w:rPr>
        <w:t>Примерные вопросы:</w:t>
      </w:r>
    </w:p>
    <w:p w:rsidR="00E32143" w:rsidRPr="00E32143" w:rsidRDefault="00E32143" w:rsidP="00E32143">
      <w:pPr>
        <w:pStyle w:val="ds-markdown-paragraph"/>
        <w:numPr>
          <w:ilvl w:val="0"/>
          <w:numId w:val="7"/>
        </w:numPr>
        <w:shd w:val="clear" w:color="auto" w:fill="FFFFFF"/>
        <w:spacing w:after="0" w:afterAutospacing="0"/>
        <w:ind w:left="0"/>
        <w:rPr>
          <w:color w:val="0F1115"/>
          <w:sz w:val="28"/>
          <w:szCs w:val="28"/>
        </w:rPr>
      </w:pPr>
      <w:r w:rsidRPr="00E32143">
        <w:rPr>
          <w:color w:val="0F1115"/>
          <w:sz w:val="28"/>
          <w:szCs w:val="28"/>
        </w:rPr>
        <w:t>Что такое производственная практика?</w:t>
      </w:r>
    </w:p>
    <w:p w:rsidR="00E32143" w:rsidRPr="00E32143" w:rsidRDefault="00E32143" w:rsidP="00E32143">
      <w:pPr>
        <w:pStyle w:val="ds-markdown-paragraph"/>
        <w:numPr>
          <w:ilvl w:val="0"/>
          <w:numId w:val="7"/>
        </w:numPr>
        <w:shd w:val="clear" w:color="auto" w:fill="FFFFFF"/>
        <w:spacing w:after="0" w:afterAutospacing="0"/>
        <w:ind w:left="0"/>
        <w:rPr>
          <w:color w:val="0F1115"/>
          <w:sz w:val="28"/>
          <w:szCs w:val="28"/>
        </w:rPr>
      </w:pPr>
      <w:r w:rsidRPr="00E32143">
        <w:rPr>
          <w:color w:val="0F1115"/>
          <w:sz w:val="28"/>
          <w:szCs w:val="28"/>
        </w:rPr>
        <w:t>Какие инструменты используются для обработки почвы?</w:t>
      </w:r>
    </w:p>
    <w:p w:rsidR="00E32143" w:rsidRPr="00E32143" w:rsidRDefault="00E32143" w:rsidP="00E32143">
      <w:pPr>
        <w:pStyle w:val="ds-markdown-paragraph"/>
        <w:numPr>
          <w:ilvl w:val="0"/>
          <w:numId w:val="7"/>
        </w:numPr>
        <w:shd w:val="clear" w:color="auto" w:fill="FFFFFF"/>
        <w:spacing w:after="0" w:afterAutospacing="0"/>
        <w:ind w:left="0"/>
        <w:rPr>
          <w:color w:val="0F1115"/>
          <w:sz w:val="28"/>
          <w:szCs w:val="28"/>
        </w:rPr>
      </w:pPr>
      <w:r w:rsidRPr="00E32143">
        <w:rPr>
          <w:color w:val="0F1115"/>
          <w:sz w:val="28"/>
          <w:szCs w:val="28"/>
        </w:rPr>
        <w:t>Что такое штыковка почвы?</w:t>
      </w:r>
    </w:p>
    <w:p w:rsidR="00E32143" w:rsidRPr="00E32143" w:rsidRDefault="00E32143" w:rsidP="00E32143">
      <w:pPr>
        <w:pStyle w:val="ds-markdown-paragraph"/>
        <w:numPr>
          <w:ilvl w:val="0"/>
          <w:numId w:val="7"/>
        </w:numPr>
        <w:shd w:val="clear" w:color="auto" w:fill="FFFFFF"/>
        <w:spacing w:after="0" w:afterAutospacing="0"/>
        <w:ind w:left="0"/>
        <w:rPr>
          <w:color w:val="0F1115"/>
          <w:sz w:val="28"/>
          <w:szCs w:val="28"/>
        </w:rPr>
      </w:pPr>
      <w:r w:rsidRPr="00E32143">
        <w:rPr>
          <w:color w:val="0F1115"/>
          <w:sz w:val="28"/>
          <w:szCs w:val="28"/>
        </w:rPr>
        <w:t>Какие виды цветников вы знаете?</w:t>
      </w:r>
    </w:p>
    <w:p w:rsidR="00E32143" w:rsidRPr="00E32143" w:rsidRDefault="00E32143" w:rsidP="00E32143">
      <w:pPr>
        <w:pStyle w:val="ds-markdown-paragraph"/>
        <w:numPr>
          <w:ilvl w:val="0"/>
          <w:numId w:val="7"/>
        </w:numPr>
        <w:shd w:val="clear" w:color="auto" w:fill="FFFFFF"/>
        <w:spacing w:after="0" w:afterAutospacing="0"/>
        <w:ind w:left="0"/>
        <w:rPr>
          <w:color w:val="0F1115"/>
          <w:sz w:val="28"/>
          <w:szCs w:val="28"/>
        </w:rPr>
      </w:pPr>
      <w:r w:rsidRPr="00E32143">
        <w:rPr>
          <w:color w:val="0F1115"/>
          <w:sz w:val="28"/>
          <w:szCs w:val="28"/>
        </w:rPr>
        <w:t>Что такое мульчирование?</w:t>
      </w:r>
    </w:p>
    <w:p w:rsidR="00E32143" w:rsidRPr="00E32143" w:rsidRDefault="00E32143" w:rsidP="00E32143">
      <w:pPr>
        <w:pStyle w:val="3"/>
        <w:shd w:val="clear" w:color="auto" w:fill="FFFFFF"/>
        <w:spacing w:before="384" w:after="192" w:line="360" w:lineRule="atLeast"/>
        <w:rPr>
          <w:rFonts w:ascii="Times New Roman" w:hAnsi="Times New Roman" w:cs="Times New Roman"/>
          <w:color w:val="0F1115"/>
          <w:sz w:val="28"/>
          <w:szCs w:val="28"/>
        </w:rPr>
      </w:pPr>
      <w:r w:rsidRPr="00E32143">
        <w:rPr>
          <w:rFonts w:ascii="Times New Roman" w:hAnsi="Times New Roman" w:cs="Times New Roman"/>
          <w:color w:val="0F1115"/>
          <w:sz w:val="28"/>
          <w:szCs w:val="28"/>
        </w:rPr>
        <w:t>4.2.2. Текущий контроль</w:t>
      </w:r>
    </w:p>
    <w:p w:rsidR="00E32143" w:rsidRPr="00E32143" w:rsidRDefault="00E32143" w:rsidP="00E32143">
      <w:pPr>
        <w:pStyle w:val="ds-markdown-paragraph"/>
        <w:shd w:val="clear" w:color="auto" w:fill="FFFFFF"/>
        <w:spacing w:before="192" w:beforeAutospacing="0" w:after="192" w:afterAutospacing="0"/>
        <w:rPr>
          <w:color w:val="0F1115"/>
          <w:sz w:val="28"/>
          <w:szCs w:val="28"/>
        </w:rPr>
      </w:pPr>
      <w:r w:rsidRPr="00E32143">
        <w:rPr>
          <w:rStyle w:val="a6"/>
          <w:color w:val="0F1115"/>
          <w:sz w:val="28"/>
          <w:szCs w:val="28"/>
        </w:rPr>
        <w:t>Цель:</w:t>
      </w:r>
      <w:r w:rsidRPr="00E32143">
        <w:rPr>
          <w:color w:val="0F1115"/>
          <w:sz w:val="28"/>
          <w:szCs w:val="28"/>
        </w:rPr>
        <w:t> проверка усвоения учебного материала по темам практики.</w:t>
      </w:r>
    </w:p>
    <w:p w:rsidR="00E32143" w:rsidRPr="00E32143" w:rsidRDefault="00E32143" w:rsidP="00E32143">
      <w:pPr>
        <w:pStyle w:val="ds-markdown-paragraph"/>
        <w:shd w:val="clear" w:color="auto" w:fill="FFFFFF"/>
        <w:spacing w:before="192" w:beforeAutospacing="0" w:after="192" w:afterAutospacing="0"/>
        <w:rPr>
          <w:color w:val="0F1115"/>
          <w:sz w:val="28"/>
          <w:szCs w:val="28"/>
        </w:rPr>
      </w:pPr>
      <w:r w:rsidRPr="00E32143">
        <w:rPr>
          <w:rStyle w:val="a6"/>
          <w:color w:val="0F1115"/>
          <w:sz w:val="28"/>
          <w:szCs w:val="28"/>
        </w:rPr>
        <w:t>Типы заданий:</w:t>
      </w:r>
    </w:p>
    <w:p w:rsidR="00E32143" w:rsidRPr="00E32143" w:rsidRDefault="00E32143" w:rsidP="00E32143">
      <w:pPr>
        <w:pStyle w:val="ds-markdown-paragraph"/>
        <w:numPr>
          <w:ilvl w:val="0"/>
          <w:numId w:val="8"/>
        </w:numPr>
        <w:shd w:val="clear" w:color="auto" w:fill="FFFFFF"/>
        <w:spacing w:after="0" w:afterAutospacing="0"/>
        <w:ind w:left="0"/>
        <w:rPr>
          <w:color w:val="0F1115"/>
          <w:sz w:val="28"/>
          <w:szCs w:val="28"/>
        </w:rPr>
      </w:pPr>
      <w:r w:rsidRPr="00E32143">
        <w:rPr>
          <w:color w:val="0F1115"/>
          <w:sz w:val="28"/>
          <w:szCs w:val="28"/>
        </w:rPr>
        <w:t>устный опрос;</w:t>
      </w:r>
    </w:p>
    <w:p w:rsidR="00E32143" w:rsidRPr="00E32143" w:rsidRDefault="00E32143" w:rsidP="00E32143">
      <w:pPr>
        <w:pStyle w:val="ds-markdown-paragraph"/>
        <w:numPr>
          <w:ilvl w:val="0"/>
          <w:numId w:val="8"/>
        </w:numPr>
        <w:shd w:val="clear" w:color="auto" w:fill="FFFFFF"/>
        <w:spacing w:after="0" w:afterAutospacing="0"/>
        <w:ind w:left="0"/>
        <w:rPr>
          <w:color w:val="0F1115"/>
          <w:sz w:val="28"/>
          <w:szCs w:val="28"/>
        </w:rPr>
      </w:pPr>
      <w:r w:rsidRPr="00E32143">
        <w:rPr>
          <w:color w:val="0F1115"/>
          <w:sz w:val="28"/>
          <w:szCs w:val="28"/>
        </w:rPr>
        <w:t>тестирование;</w:t>
      </w:r>
    </w:p>
    <w:p w:rsidR="00E32143" w:rsidRPr="00E32143" w:rsidRDefault="00E32143" w:rsidP="00E32143">
      <w:pPr>
        <w:pStyle w:val="ds-markdown-paragraph"/>
        <w:numPr>
          <w:ilvl w:val="0"/>
          <w:numId w:val="8"/>
        </w:numPr>
        <w:shd w:val="clear" w:color="auto" w:fill="FFFFFF"/>
        <w:spacing w:after="0" w:afterAutospacing="0"/>
        <w:ind w:left="0"/>
        <w:rPr>
          <w:color w:val="0F1115"/>
          <w:sz w:val="28"/>
          <w:szCs w:val="28"/>
        </w:rPr>
      </w:pPr>
      <w:r w:rsidRPr="00E32143">
        <w:rPr>
          <w:color w:val="0F1115"/>
          <w:sz w:val="28"/>
          <w:szCs w:val="28"/>
        </w:rPr>
        <w:t>практические работы;</w:t>
      </w:r>
    </w:p>
    <w:p w:rsidR="00E32143" w:rsidRPr="00E32143" w:rsidRDefault="00E32143" w:rsidP="00E32143">
      <w:pPr>
        <w:pStyle w:val="ds-markdown-paragraph"/>
        <w:numPr>
          <w:ilvl w:val="0"/>
          <w:numId w:val="8"/>
        </w:numPr>
        <w:shd w:val="clear" w:color="auto" w:fill="FFFFFF"/>
        <w:spacing w:after="0" w:afterAutospacing="0"/>
        <w:ind w:left="0"/>
        <w:rPr>
          <w:color w:val="0F1115"/>
          <w:sz w:val="28"/>
          <w:szCs w:val="28"/>
        </w:rPr>
      </w:pPr>
      <w:r w:rsidRPr="00E32143">
        <w:rPr>
          <w:color w:val="0F1115"/>
          <w:sz w:val="28"/>
          <w:szCs w:val="28"/>
        </w:rPr>
        <w:t>наблюдение.</w:t>
      </w:r>
    </w:p>
    <w:p w:rsidR="00E32143" w:rsidRPr="00E32143" w:rsidRDefault="00E32143" w:rsidP="00E32143">
      <w:pPr>
        <w:pStyle w:val="ds-markdown-paragraph"/>
        <w:shd w:val="clear" w:color="auto" w:fill="FFFFFF"/>
        <w:spacing w:before="192" w:beforeAutospacing="0" w:after="192" w:afterAutospacing="0"/>
        <w:rPr>
          <w:color w:val="0F1115"/>
          <w:sz w:val="28"/>
          <w:szCs w:val="28"/>
        </w:rPr>
      </w:pPr>
      <w:r w:rsidRPr="00E32143">
        <w:rPr>
          <w:rStyle w:val="a6"/>
          <w:color w:val="0F1115"/>
          <w:sz w:val="28"/>
          <w:szCs w:val="28"/>
        </w:rPr>
        <w:t>Примерные темы для устного опроса:</w:t>
      </w:r>
    </w:p>
    <w:p w:rsidR="00E32143" w:rsidRPr="00E32143" w:rsidRDefault="00E32143" w:rsidP="00E32143">
      <w:pPr>
        <w:pStyle w:val="ds-markdown-paragraph"/>
        <w:numPr>
          <w:ilvl w:val="0"/>
          <w:numId w:val="9"/>
        </w:numPr>
        <w:shd w:val="clear" w:color="auto" w:fill="FFFFFF"/>
        <w:spacing w:after="0" w:afterAutospacing="0"/>
        <w:ind w:left="0"/>
        <w:rPr>
          <w:color w:val="0F1115"/>
          <w:sz w:val="28"/>
          <w:szCs w:val="28"/>
        </w:rPr>
      </w:pPr>
      <w:r w:rsidRPr="00E32143">
        <w:rPr>
          <w:color w:val="0F1115"/>
          <w:sz w:val="28"/>
          <w:szCs w:val="28"/>
        </w:rPr>
        <w:t>Правила техники безопасности при работе с садовым инвентарём.</w:t>
      </w:r>
    </w:p>
    <w:p w:rsidR="00E32143" w:rsidRPr="00E32143" w:rsidRDefault="00E32143" w:rsidP="00E32143">
      <w:pPr>
        <w:pStyle w:val="ds-markdown-paragraph"/>
        <w:numPr>
          <w:ilvl w:val="0"/>
          <w:numId w:val="9"/>
        </w:numPr>
        <w:shd w:val="clear" w:color="auto" w:fill="FFFFFF"/>
        <w:spacing w:after="0" w:afterAutospacing="0"/>
        <w:ind w:left="0"/>
        <w:rPr>
          <w:color w:val="0F1115"/>
          <w:sz w:val="28"/>
          <w:szCs w:val="28"/>
        </w:rPr>
      </w:pPr>
      <w:r w:rsidRPr="00E32143">
        <w:rPr>
          <w:color w:val="0F1115"/>
          <w:sz w:val="28"/>
          <w:szCs w:val="28"/>
        </w:rPr>
        <w:t>Подготовка территории под озеленение.</w:t>
      </w:r>
    </w:p>
    <w:p w:rsidR="00E32143" w:rsidRPr="00E32143" w:rsidRDefault="00E32143" w:rsidP="00E32143">
      <w:pPr>
        <w:pStyle w:val="ds-markdown-paragraph"/>
        <w:numPr>
          <w:ilvl w:val="0"/>
          <w:numId w:val="9"/>
        </w:numPr>
        <w:shd w:val="clear" w:color="auto" w:fill="FFFFFF"/>
        <w:spacing w:after="0" w:afterAutospacing="0"/>
        <w:ind w:left="0"/>
        <w:rPr>
          <w:color w:val="0F1115"/>
          <w:sz w:val="28"/>
          <w:szCs w:val="28"/>
        </w:rPr>
      </w:pPr>
      <w:r w:rsidRPr="00E32143">
        <w:rPr>
          <w:color w:val="0F1115"/>
          <w:sz w:val="28"/>
          <w:szCs w:val="28"/>
        </w:rPr>
        <w:t>Устройство цветников различных типов.</w:t>
      </w:r>
    </w:p>
    <w:p w:rsidR="00E32143" w:rsidRPr="00E32143" w:rsidRDefault="00E32143" w:rsidP="00E32143">
      <w:pPr>
        <w:pStyle w:val="ds-markdown-paragraph"/>
        <w:numPr>
          <w:ilvl w:val="0"/>
          <w:numId w:val="9"/>
        </w:numPr>
        <w:shd w:val="clear" w:color="auto" w:fill="FFFFFF"/>
        <w:spacing w:after="0" w:afterAutospacing="0"/>
        <w:ind w:left="0"/>
        <w:rPr>
          <w:color w:val="0F1115"/>
          <w:sz w:val="28"/>
          <w:szCs w:val="28"/>
        </w:rPr>
      </w:pPr>
      <w:r w:rsidRPr="00E32143">
        <w:rPr>
          <w:color w:val="0F1115"/>
          <w:sz w:val="28"/>
          <w:szCs w:val="28"/>
        </w:rPr>
        <w:t>Уход за деревьями и кустарниками в весенне-летний период.</w:t>
      </w:r>
    </w:p>
    <w:p w:rsidR="00E32143" w:rsidRPr="00E32143" w:rsidRDefault="00E32143" w:rsidP="00E32143">
      <w:pPr>
        <w:pStyle w:val="3"/>
        <w:shd w:val="clear" w:color="auto" w:fill="FFFFFF"/>
        <w:spacing w:before="384" w:after="192" w:line="360" w:lineRule="atLeast"/>
        <w:rPr>
          <w:rFonts w:ascii="Times New Roman" w:hAnsi="Times New Roman" w:cs="Times New Roman"/>
          <w:color w:val="0F1115"/>
          <w:sz w:val="28"/>
          <w:szCs w:val="28"/>
        </w:rPr>
      </w:pPr>
      <w:r w:rsidRPr="00E32143">
        <w:rPr>
          <w:rFonts w:ascii="Times New Roman" w:hAnsi="Times New Roman" w:cs="Times New Roman"/>
          <w:color w:val="0F1115"/>
          <w:sz w:val="28"/>
          <w:szCs w:val="28"/>
        </w:rPr>
        <w:t>4.2.3. Промежуточный контроль</w:t>
      </w:r>
    </w:p>
    <w:p w:rsidR="00E32143" w:rsidRPr="00E32143" w:rsidRDefault="00E32143" w:rsidP="00E32143">
      <w:pPr>
        <w:pStyle w:val="ds-markdown-paragraph"/>
        <w:shd w:val="clear" w:color="auto" w:fill="FFFFFF"/>
        <w:spacing w:before="192" w:beforeAutospacing="0" w:after="192" w:afterAutospacing="0"/>
        <w:rPr>
          <w:color w:val="0F1115"/>
          <w:sz w:val="28"/>
          <w:szCs w:val="28"/>
        </w:rPr>
      </w:pPr>
      <w:r w:rsidRPr="00E32143">
        <w:rPr>
          <w:rStyle w:val="a6"/>
          <w:color w:val="0F1115"/>
          <w:sz w:val="28"/>
          <w:szCs w:val="28"/>
        </w:rPr>
        <w:t>Форма:</w:t>
      </w:r>
      <w:r w:rsidRPr="00E32143">
        <w:rPr>
          <w:color w:val="0F1115"/>
          <w:sz w:val="28"/>
          <w:szCs w:val="28"/>
        </w:rPr>
        <w:t> дифференцированный зачёт.</w:t>
      </w:r>
    </w:p>
    <w:p w:rsidR="00E32143" w:rsidRPr="00E32143" w:rsidRDefault="00E32143" w:rsidP="00E32143">
      <w:pPr>
        <w:pStyle w:val="ds-markdown-paragraph"/>
        <w:shd w:val="clear" w:color="auto" w:fill="FFFFFF"/>
        <w:spacing w:before="192" w:beforeAutospacing="0" w:after="192" w:afterAutospacing="0"/>
        <w:rPr>
          <w:color w:val="0F1115"/>
          <w:sz w:val="28"/>
          <w:szCs w:val="28"/>
        </w:rPr>
      </w:pPr>
      <w:r w:rsidRPr="00E32143">
        <w:rPr>
          <w:rStyle w:val="a6"/>
          <w:color w:val="0F1115"/>
          <w:sz w:val="28"/>
          <w:szCs w:val="28"/>
        </w:rPr>
        <w:t>Тип задания:</w:t>
      </w:r>
      <w:r w:rsidRPr="00E32143">
        <w:rPr>
          <w:color w:val="0F1115"/>
          <w:sz w:val="28"/>
          <w:szCs w:val="28"/>
        </w:rPr>
        <w:t> итоговый тест (20 вопросов).</w:t>
      </w:r>
    </w:p>
    <w:p w:rsidR="00E32143" w:rsidRPr="00E32143" w:rsidRDefault="00E32143" w:rsidP="00E32143">
      <w:pPr>
        <w:pStyle w:val="ds-markdown-paragraph"/>
        <w:shd w:val="clear" w:color="auto" w:fill="FFFFFF"/>
        <w:spacing w:before="192" w:beforeAutospacing="0" w:after="192" w:afterAutospacing="0"/>
        <w:rPr>
          <w:color w:val="0F1115"/>
          <w:sz w:val="28"/>
          <w:szCs w:val="28"/>
        </w:rPr>
      </w:pPr>
      <w:r w:rsidRPr="00E32143">
        <w:rPr>
          <w:rStyle w:val="a6"/>
          <w:color w:val="0F1115"/>
          <w:sz w:val="28"/>
          <w:szCs w:val="28"/>
        </w:rPr>
        <w:t>Итоговый тест по производственной практике «ПП.01 Производственная практика»</w:t>
      </w:r>
    </w:p>
    <w:p w:rsidR="00E32143" w:rsidRPr="00E32143" w:rsidRDefault="00E32143" w:rsidP="00E32143">
      <w:pPr>
        <w:pStyle w:val="ds-markdown-paragraph"/>
        <w:shd w:val="clear" w:color="auto" w:fill="FFFFFF"/>
        <w:spacing w:before="192" w:beforeAutospacing="0" w:after="192" w:afterAutospacing="0"/>
        <w:rPr>
          <w:color w:val="0F1115"/>
          <w:sz w:val="28"/>
          <w:szCs w:val="28"/>
        </w:rPr>
      </w:pPr>
      <w:r w:rsidRPr="00E32143">
        <w:rPr>
          <w:rStyle w:val="a6"/>
          <w:color w:val="0F1115"/>
          <w:sz w:val="28"/>
          <w:szCs w:val="28"/>
        </w:rPr>
        <w:t>Инструкция:</w:t>
      </w:r>
      <w:r w:rsidRPr="00E32143">
        <w:rPr>
          <w:color w:val="0F1115"/>
          <w:sz w:val="28"/>
          <w:szCs w:val="28"/>
        </w:rPr>
        <w:t> выберите один правильный ответ из предложенных вариантов.</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Что такое производственная практика?</w:t>
      </w:r>
      <w:r w:rsidRPr="00E32143">
        <w:rPr>
          <w:color w:val="0F1115"/>
          <w:sz w:val="28"/>
          <w:szCs w:val="28"/>
        </w:rPr>
        <w:br/>
        <w:t>а) вид учебной деятельности, направленный на формирование практических умений на предприятии;</w:t>
      </w:r>
      <w:r w:rsidRPr="00E32143">
        <w:rPr>
          <w:color w:val="0F1115"/>
          <w:sz w:val="28"/>
          <w:szCs w:val="28"/>
        </w:rPr>
        <w:br/>
        <w:t>б) теоретическое обучение;</w:t>
      </w:r>
      <w:r w:rsidRPr="00E32143">
        <w:rPr>
          <w:color w:val="0F1115"/>
          <w:sz w:val="28"/>
          <w:szCs w:val="28"/>
        </w:rPr>
        <w:br/>
        <w:t>в) самостоятельная работа.</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Какой инструмент используется для перекопки почвы?</w:t>
      </w:r>
      <w:r w:rsidRPr="00E32143">
        <w:rPr>
          <w:color w:val="0F1115"/>
          <w:sz w:val="28"/>
          <w:szCs w:val="28"/>
        </w:rPr>
        <w:br/>
        <w:t>а) лопата;</w:t>
      </w:r>
      <w:r w:rsidRPr="00E32143">
        <w:rPr>
          <w:color w:val="0F1115"/>
          <w:sz w:val="28"/>
          <w:szCs w:val="28"/>
        </w:rPr>
        <w:br/>
        <w:t>б) секатор;</w:t>
      </w:r>
      <w:r w:rsidRPr="00E32143">
        <w:rPr>
          <w:color w:val="0F1115"/>
          <w:sz w:val="28"/>
          <w:szCs w:val="28"/>
        </w:rPr>
        <w:br/>
        <w:t>в) грабли.</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Что такое штыковка почвы?</w:t>
      </w:r>
      <w:r w:rsidRPr="00E32143">
        <w:rPr>
          <w:color w:val="0F1115"/>
          <w:sz w:val="28"/>
          <w:szCs w:val="28"/>
        </w:rPr>
        <w:br/>
        <w:t>а) перекопка на полную глубину;</w:t>
      </w:r>
      <w:r w:rsidRPr="00E32143">
        <w:rPr>
          <w:color w:val="0F1115"/>
          <w:sz w:val="28"/>
          <w:szCs w:val="28"/>
        </w:rPr>
        <w:br/>
        <w:t>б) рыхление;</w:t>
      </w:r>
      <w:r w:rsidRPr="00E32143">
        <w:rPr>
          <w:color w:val="0F1115"/>
          <w:sz w:val="28"/>
          <w:szCs w:val="28"/>
        </w:rPr>
        <w:br/>
        <w:t>в) полив.</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Что такое рабатка?</w:t>
      </w:r>
      <w:r w:rsidRPr="00E32143">
        <w:rPr>
          <w:color w:val="0F1115"/>
          <w:sz w:val="28"/>
          <w:szCs w:val="28"/>
        </w:rPr>
        <w:br/>
        <w:t>а) прямоугольный цветник;</w:t>
      </w:r>
      <w:r w:rsidRPr="00E32143">
        <w:rPr>
          <w:color w:val="0F1115"/>
          <w:sz w:val="28"/>
          <w:szCs w:val="28"/>
        </w:rPr>
        <w:br/>
        <w:t>б) круглая клумба;</w:t>
      </w:r>
      <w:r w:rsidRPr="00E32143">
        <w:rPr>
          <w:color w:val="0F1115"/>
          <w:sz w:val="28"/>
          <w:szCs w:val="28"/>
        </w:rPr>
        <w:br/>
        <w:t>в) газон.</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Что такое мульчирование?</w:t>
      </w:r>
      <w:r w:rsidRPr="00E32143">
        <w:rPr>
          <w:color w:val="0F1115"/>
          <w:sz w:val="28"/>
          <w:szCs w:val="28"/>
        </w:rPr>
        <w:br/>
        <w:t>а) покрытие почвы материалом для сохранения влаги;</w:t>
      </w:r>
      <w:r w:rsidRPr="00E32143">
        <w:rPr>
          <w:color w:val="0F1115"/>
          <w:sz w:val="28"/>
          <w:szCs w:val="28"/>
        </w:rPr>
        <w:br/>
        <w:t>б) полив;</w:t>
      </w:r>
      <w:r w:rsidRPr="00E32143">
        <w:rPr>
          <w:color w:val="0F1115"/>
          <w:sz w:val="28"/>
          <w:szCs w:val="28"/>
        </w:rPr>
        <w:br/>
        <w:t>в) подкормка.</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Какой инструмент используется для обрезки веток?</w:t>
      </w:r>
      <w:r w:rsidRPr="00E32143">
        <w:rPr>
          <w:color w:val="0F1115"/>
          <w:sz w:val="28"/>
          <w:szCs w:val="28"/>
        </w:rPr>
        <w:br/>
        <w:t>а) секатор;</w:t>
      </w:r>
      <w:r w:rsidRPr="00E32143">
        <w:rPr>
          <w:color w:val="0F1115"/>
          <w:sz w:val="28"/>
          <w:szCs w:val="28"/>
        </w:rPr>
        <w:br/>
        <w:t>б) лопата;</w:t>
      </w:r>
      <w:r w:rsidRPr="00E32143">
        <w:rPr>
          <w:color w:val="0F1115"/>
          <w:sz w:val="28"/>
          <w:szCs w:val="28"/>
        </w:rPr>
        <w:br/>
        <w:t>в) грабли.</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Что такое одерновка?</w:t>
      </w:r>
      <w:r w:rsidRPr="00E32143">
        <w:rPr>
          <w:color w:val="0F1115"/>
          <w:sz w:val="28"/>
          <w:szCs w:val="28"/>
        </w:rPr>
        <w:br/>
        <w:t>а) укладка дерна;</w:t>
      </w:r>
      <w:r w:rsidRPr="00E32143">
        <w:rPr>
          <w:color w:val="0F1115"/>
          <w:sz w:val="28"/>
          <w:szCs w:val="28"/>
        </w:rPr>
        <w:br/>
        <w:t>б) посев трав;</w:t>
      </w:r>
      <w:r w:rsidRPr="00E32143">
        <w:rPr>
          <w:color w:val="0F1115"/>
          <w:sz w:val="28"/>
          <w:szCs w:val="28"/>
        </w:rPr>
        <w:br/>
        <w:t>в) полив.</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Какое удобрение относится к минеральным?</w:t>
      </w:r>
      <w:r w:rsidRPr="00E32143">
        <w:rPr>
          <w:color w:val="0F1115"/>
          <w:sz w:val="28"/>
          <w:szCs w:val="28"/>
        </w:rPr>
        <w:br/>
        <w:t>а) азотное;</w:t>
      </w:r>
      <w:r w:rsidRPr="00E32143">
        <w:rPr>
          <w:color w:val="0F1115"/>
          <w:sz w:val="28"/>
          <w:szCs w:val="28"/>
        </w:rPr>
        <w:br/>
        <w:t>б) навоз;</w:t>
      </w:r>
      <w:r w:rsidRPr="00E32143">
        <w:rPr>
          <w:color w:val="0F1115"/>
          <w:sz w:val="28"/>
          <w:szCs w:val="28"/>
        </w:rPr>
        <w:br/>
        <w:t>в) компост.</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Что такое поросль?</w:t>
      </w:r>
      <w:r w:rsidRPr="00E32143">
        <w:rPr>
          <w:color w:val="0F1115"/>
          <w:sz w:val="28"/>
          <w:szCs w:val="28"/>
        </w:rPr>
        <w:br/>
        <w:t>а) молодые побеги;</w:t>
      </w:r>
      <w:r w:rsidRPr="00E32143">
        <w:rPr>
          <w:color w:val="0F1115"/>
          <w:sz w:val="28"/>
          <w:szCs w:val="28"/>
        </w:rPr>
        <w:br/>
        <w:t>б) старые ветки;</w:t>
      </w:r>
      <w:r w:rsidRPr="00E32143">
        <w:rPr>
          <w:color w:val="0F1115"/>
          <w:sz w:val="28"/>
          <w:szCs w:val="28"/>
        </w:rPr>
        <w:br/>
        <w:t>в) цветы.</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Какой вредитель поражает деревья?</w:t>
      </w:r>
      <w:r w:rsidRPr="00E32143">
        <w:rPr>
          <w:color w:val="0F1115"/>
          <w:sz w:val="28"/>
          <w:szCs w:val="28"/>
        </w:rPr>
        <w:br/>
        <w:t>а) тля;</w:t>
      </w:r>
      <w:r w:rsidRPr="00E32143">
        <w:rPr>
          <w:color w:val="0F1115"/>
          <w:sz w:val="28"/>
          <w:szCs w:val="28"/>
        </w:rPr>
        <w:br/>
        <w:t>б) пчела;</w:t>
      </w:r>
      <w:r w:rsidRPr="00E32143">
        <w:rPr>
          <w:color w:val="0F1115"/>
          <w:sz w:val="28"/>
          <w:szCs w:val="28"/>
        </w:rPr>
        <w:br/>
        <w:t>в) бабочка.</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Что такое опрыскивание?</w:t>
      </w:r>
      <w:r w:rsidRPr="00E32143">
        <w:rPr>
          <w:color w:val="0F1115"/>
          <w:sz w:val="28"/>
          <w:szCs w:val="28"/>
        </w:rPr>
        <w:br/>
        <w:t>а) обработка растений раствором;</w:t>
      </w:r>
      <w:r w:rsidRPr="00E32143">
        <w:rPr>
          <w:color w:val="0F1115"/>
          <w:sz w:val="28"/>
          <w:szCs w:val="28"/>
        </w:rPr>
        <w:br/>
        <w:t>б) полив;</w:t>
      </w:r>
      <w:r w:rsidRPr="00E32143">
        <w:rPr>
          <w:color w:val="0F1115"/>
          <w:sz w:val="28"/>
          <w:szCs w:val="28"/>
        </w:rPr>
        <w:br/>
        <w:t>в) обрезка.</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Какой инструмент используется для полива?</w:t>
      </w:r>
      <w:r w:rsidRPr="00E32143">
        <w:rPr>
          <w:color w:val="0F1115"/>
          <w:sz w:val="28"/>
          <w:szCs w:val="28"/>
        </w:rPr>
        <w:br/>
        <w:t>а) лейка;</w:t>
      </w:r>
      <w:r w:rsidRPr="00E32143">
        <w:rPr>
          <w:color w:val="0F1115"/>
          <w:sz w:val="28"/>
          <w:szCs w:val="28"/>
        </w:rPr>
        <w:br/>
        <w:t>б) лопата;</w:t>
      </w:r>
      <w:r w:rsidRPr="00E32143">
        <w:rPr>
          <w:color w:val="0F1115"/>
          <w:sz w:val="28"/>
          <w:szCs w:val="28"/>
        </w:rPr>
        <w:br/>
        <w:t>в) секатор.</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Что такое газон?</w:t>
      </w:r>
      <w:r w:rsidRPr="00E32143">
        <w:rPr>
          <w:color w:val="0F1115"/>
          <w:sz w:val="28"/>
          <w:szCs w:val="28"/>
        </w:rPr>
        <w:br/>
        <w:t>а) участок с травяным покровом;</w:t>
      </w:r>
      <w:r w:rsidRPr="00E32143">
        <w:rPr>
          <w:color w:val="0F1115"/>
          <w:sz w:val="28"/>
          <w:szCs w:val="28"/>
        </w:rPr>
        <w:br/>
        <w:t>б) клумба;</w:t>
      </w:r>
      <w:r w:rsidRPr="00E32143">
        <w:rPr>
          <w:color w:val="0F1115"/>
          <w:sz w:val="28"/>
          <w:szCs w:val="28"/>
        </w:rPr>
        <w:br/>
        <w:t>в) грядка.</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Какое растение относится к хвойным?</w:t>
      </w:r>
      <w:r w:rsidRPr="00E32143">
        <w:rPr>
          <w:color w:val="0F1115"/>
          <w:sz w:val="28"/>
          <w:szCs w:val="28"/>
        </w:rPr>
        <w:br/>
        <w:t>а) ель;</w:t>
      </w:r>
      <w:r w:rsidRPr="00E32143">
        <w:rPr>
          <w:color w:val="0F1115"/>
          <w:sz w:val="28"/>
          <w:szCs w:val="28"/>
        </w:rPr>
        <w:br/>
        <w:t>б) роза;</w:t>
      </w:r>
      <w:r w:rsidRPr="00E32143">
        <w:rPr>
          <w:color w:val="0F1115"/>
          <w:sz w:val="28"/>
          <w:szCs w:val="28"/>
        </w:rPr>
        <w:br/>
        <w:t>в) петуния.</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Что такое подкормка?</w:t>
      </w:r>
      <w:r w:rsidRPr="00E32143">
        <w:rPr>
          <w:color w:val="0F1115"/>
          <w:sz w:val="28"/>
          <w:szCs w:val="28"/>
        </w:rPr>
        <w:br/>
        <w:t>а) внесение удобрений;</w:t>
      </w:r>
      <w:r w:rsidRPr="00E32143">
        <w:rPr>
          <w:color w:val="0F1115"/>
          <w:sz w:val="28"/>
          <w:szCs w:val="28"/>
        </w:rPr>
        <w:br/>
        <w:t>б) полив;</w:t>
      </w:r>
      <w:r w:rsidRPr="00E32143">
        <w:rPr>
          <w:color w:val="0F1115"/>
          <w:sz w:val="28"/>
          <w:szCs w:val="28"/>
        </w:rPr>
        <w:br/>
        <w:t>в) обрезка.</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Какое заболевание поражает растения?</w:t>
      </w:r>
      <w:r w:rsidRPr="00E32143">
        <w:rPr>
          <w:color w:val="0F1115"/>
          <w:sz w:val="28"/>
          <w:szCs w:val="28"/>
        </w:rPr>
        <w:br/>
        <w:t>а) фитофтороз;</w:t>
      </w:r>
      <w:r w:rsidRPr="00E32143">
        <w:rPr>
          <w:color w:val="0F1115"/>
          <w:sz w:val="28"/>
          <w:szCs w:val="28"/>
        </w:rPr>
        <w:br/>
        <w:t>б) грипп;</w:t>
      </w:r>
      <w:r w:rsidRPr="00E32143">
        <w:rPr>
          <w:color w:val="0F1115"/>
          <w:sz w:val="28"/>
          <w:szCs w:val="28"/>
        </w:rPr>
        <w:br/>
        <w:t>в) ангина.</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Что такое альпийская горка?</w:t>
      </w:r>
      <w:r w:rsidRPr="00E32143">
        <w:rPr>
          <w:color w:val="0F1115"/>
          <w:sz w:val="28"/>
          <w:szCs w:val="28"/>
        </w:rPr>
        <w:br/>
        <w:t>а) композиция из камней и растений;</w:t>
      </w:r>
      <w:r w:rsidRPr="00E32143">
        <w:rPr>
          <w:color w:val="0F1115"/>
          <w:sz w:val="28"/>
          <w:szCs w:val="28"/>
        </w:rPr>
        <w:br/>
        <w:t>б) грядка;</w:t>
      </w:r>
      <w:r w:rsidRPr="00E32143">
        <w:rPr>
          <w:color w:val="0F1115"/>
          <w:sz w:val="28"/>
          <w:szCs w:val="28"/>
        </w:rPr>
        <w:br/>
        <w:t>в) клумба.</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Какой документ регламентирует требования безопасности при работе с инструментами?</w:t>
      </w:r>
      <w:r w:rsidRPr="00E32143">
        <w:rPr>
          <w:color w:val="0F1115"/>
          <w:sz w:val="28"/>
          <w:szCs w:val="28"/>
        </w:rPr>
        <w:br/>
        <w:t>а) инструкция по охране труда;</w:t>
      </w:r>
      <w:r w:rsidRPr="00E32143">
        <w:rPr>
          <w:color w:val="0F1115"/>
          <w:sz w:val="28"/>
          <w:szCs w:val="28"/>
        </w:rPr>
        <w:br/>
        <w:t>б) меню;</w:t>
      </w:r>
      <w:r w:rsidRPr="00E32143">
        <w:rPr>
          <w:color w:val="0F1115"/>
          <w:sz w:val="28"/>
          <w:szCs w:val="28"/>
        </w:rPr>
        <w:br/>
        <w:t>в) расписание.</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Что такое садовые дорожки?</w:t>
      </w:r>
      <w:r w:rsidRPr="00E32143">
        <w:rPr>
          <w:color w:val="0F1115"/>
          <w:sz w:val="28"/>
          <w:szCs w:val="28"/>
        </w:rPr>
        <w:br/>
        <w:t>а) элемент благоустройства территории;</w:t>
      </w:r>
      <w:r w:rsidRPr="00E32143">
        <w:rPr>
          <w:color w:val="0F1115"/>
          <w:sz w:val="28"/>
          <w:szCs w:val="28"/>
        </w:rPr>
        <w:br/>
        <w:t>б) грядка;</w:t>
      </w:r>
      <w:r w:rsidRPr="00E32143">
        <w:rPr>
          <w:color w:val="0F1115"/>
          <w:sz w:val="28"/>
          <w:szCs w:val="28"/>
        </w:rPr>
        <w:br/>
        <w:t>в) клумба.</w:t>
      </w:r>
    </w:p>
    <w:p w:rsidR="00E32143" w:rsidRPr="00E32143" w:rsidRDefault="00E32143" w:rsidP="00E32143">
      <w:pPr>
        <w:pStyle w:val="ds-markdown-paragraph"/>
        <w:numPr>
          <w:ilvl w:val="0"/>
          <w:numId w:val="10"/>
        </w:numPr>
        <w:shd w:val="clear" w:color="auto" w:fill="FFFFFF"/>
        <w:spacing w:after="0" w:afterAutospacing="0"/>
        <w:ind w:left="0"/>
        <w:rPr>
          <w:color w:val="0F1115"/>
          <w:sz w:val="28"/>
          <w:szCs w:val="28"/>
        </w:rPr>
      </w:pPr>
      <w:r w:rsidRPr="00E32143">
        <w:rPr>
          <w:color w:val="0F1115"/>
          <w:sz w:val="28"/>
          <w:szCs w:val="28"/>
        </w:rPr>
        <w:t>Что такое цветник?</w:t>
      </w:r>
      <w:r w:rsidRPr="00E32143">
        <w:rPr>
          <w:color w:val="0F1115"/>
          <w:sz w:val="28"/>
          <w:szCs w:val="28"/>
        </w:rPr>
        <w:br/>
        <w:t>а) участок с цветочными растениями;</w:t>
      </w:r>
      <w:r w:rsidRPr="00E32143">
        <w:rPr>
          <w:color w:val="0F1115"/>
          <w:sz w:val="28"/>
          <w:szCs w:val="28"/>
        </w:rPr>
        <w:br/>
        <w:t>б) газон;</w:t>
      </w:r>
      <w:r w:rsidRPr="00E32143">
        <w:rPr>
          <w:color w:val="0F1115"/>
          <w:sz w:val="28"/>
          <w:szCs w:val="28"/>
        </w:rPr>
        <w:br/>
        <w:t>в) грядка.</w:t>
      </w:r>
    </w:p>
    <w:p w:rsidR="00E32143" w:rsidRPr="00E32143" w:rsidRDefault="00E32143" w:rsidP="00E32143">
      <w:pPr>
        <w:pStyle w:val="ds-markdown-paragraph"/>
        <w:shd w:val="clear" w:color="auto" w:fill="FFFFFF"/>
        <w:spacing w:before="192" w:beforeAutospacing="0" w:after="192" w:afterAutospacing="0"/>
        <w:rPr>
          <w:color w:val="0F1115"/>
          <w:sz w:val="28"/>
          <w:szCs w:val="28"/>
        </w:rPr>
      </w:pPr>
      <w:r w:rsidRPr="00E32143">
        <w:rPr>
          <w:rStyle w:val="a6"/>
          <w:color w:val="0F1115"/>
          <w:sz w:val="28"/>
          <w:szCs w:val="28"/>
        </w:rPr>
        <w:t>Ключ к тесту:</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numPr>
          <w:ilvl w:val="0"/>
          <w:numId w:val="11"/>
        </w:numPr>
        <w:shd w:val="clear" w:color="auto" w:fill="FFFFFF"/>
        <w:spacing w:after="0" w:afterAutospacing="0"/>
        <w:ind w:left="0"/>
        <w:rPr>
          <w:color w:val="0F1115"/>
          <w:sz w:val="28"/>
          <w:szCs w:val="28"/>
        </w:rPr>
      </w:pPr>
      <w:r w:rsidRPr="00E32143">
        <w:rPr>
          <w:color w:val="0F1115"/>
          <w:sz w:val="28"/>
          <w:szCs w:val="28"/>
        </w:rPr>
        <w:t>а</w:t>
      </w:r>
    </w:p>
    <w:p w:rsidR="00E32143" w:rsidRPr="00E32143" w:rsidRDefault="00E32143" w:rsidP="00E32143">
      <w:pPr>
        <w:pStyle w:val="ds-markdown-paragraph"/>
        <w:shd w:val="clear" w:color="auto" w:fill="FFFFFF"/>
        <w:spacing w:before="192" w:beforeAutospacing="0" w:after="192" w:afterAutospacing="0"/>
        <w:rPr>
          <w:color w:val="0F1115"/>
          <w:sz w:val="28"/>
          <w:szCs w:val="28"/>
        </w:rPr>
      </w:pPr>
      <w:r w:rsidRPr="00E32143">
        <w:rPr>
          <w:rStyle w:val="a6"/>
          <w:color w:val="0F1115"/>
          <w:sz w:val="28"/>
          <w:szCs w:val="28"/>
        </w:rPr>
        <w:t>Критерии оценивания:</w:t>
      </w:r>
    </w:p>
    <w:p w:rsidR="00E32143" w:rsidRPr="00E32143" w:rsidRDefault="00E32143" w:rsidP="00E32143">
      <w:pPr>
        <w:pStyle w:val="ds-markdown-paragraph"/>
        <w:numPr>
          <w:ilvl w:val="0"/>
          <w:numId w:val="12"/>
        </w:numPr>
        <w:shd w:val="clear" w:color="auto" w:fill="FFFFFF"/>
        <w:spacing w:after="0" w:afterAutospacing="0"/>
        <w:ind w:left="0"/>
        <w:rPr>
          <w:color w:val="0F1115"/>
          <w:sz w:val="28"/>
          <w:szCs w:val="28"/>
        </w:rPr>
      </w:pPr>
      <w:r w:rsidRPr="00E32143">
        <w:rPr>
          <w:color w:val="0F1115"/>
          <w:sz w:val="28"/>
          <w:szCs w:val="28"/>
        </w:rPr>
        <w:t>оценка «отлично» — 18–20 правильных ответов;</w:t>
      </w:r>
    </w:p>
    <w:p w:rsidR="00E32143" w:rsidRPr="00E32143" w:rsidRDefault="00E32143" w:rsidP="00E32143">
      <w:pPr>
        <w:pStyle w:val="ds-markdown-paragraph"/>
        <w:numPr>
          <w:ilvl w:val="0"/>
          <w:numId w:val="12"/>
        </w:numPr>
        <w:shd w:val="clear" w:color="auto" w:fill="FFFFFF"/>
        <w:spacing w:after="0" w:afterAutospacing="0"/>
        <w:ind w:left="0"/>
        <w:rPr>
          <w:color w:val="0F1115"/>
          <w:sz w:val="28"/>
          <w:szCs w:val="28"/>
        </w:rPr>
      </w:pPr>
      <w:r w:rsidRPr="00E32143">
        <w:rPr>
          <w:color w:val="0F1115"/>
          <w:sz w:val="28"/>
          <w:szCs w:val="28"/>
        </w:rPr>
        <w:t>оценка «хорошо» — 15–17;</w:t>
      </w:r>
    </w:p>
    <w:p w:rsidR="00E32143" w:rsidRPr="00E32143" w:rsidRDefault="00E32143" w:rsidP="00E32143">
      <w:pPr>
        <w:pStyle w:val="ds-markdown-paragraph"/>
        <w:numPr>
          <w:ilvl w:val="0"/>
          <w:numId w:val="12"/>
        </w:numPr>
        <w:shd w:val="clear" w:color="auto" w:fill="FFFFFF"/>
        <w:spacing w:after="0" w:afterAutospacing="0"/>
        <w:ind w:left="0"/>
        <w:rPr>
          <w:color w:val="0F1115"/>
          <w:sz w:val="28"/>
          <w:szCs w:val="28"/>
        </w:rPr>
      </w:pPr>
      <w:r w:rsidRPr="00E32143">
        <w:rPr>
          <w:color w:val="0F1115"/>
          <w:sz w:val="28"/>
          <w:szCs w:val="28"/>
        </w:rPr>
        <w:t>оценка «удовлетворительно» — 12–14;</w:t>
      </w:r>
    </w:p>
    <w:p w:rsidR="00E32143" w:rsidRPr="00E32143" w:rsidRDefault="00E32143" w:rsidP="00E32143">
      <w:pPr>
        <w:pStyle w:val="ds-markdown-paragraph"/>
        <w:numPr>
          <w:ilvl w:val="0"/>
          <w:numId w:val="12"/>
        </w:numPr>
        <w:shd w:val="clear" w:color="auto" w:fill="FFFFFF"/>
        <w:spacing w:after="0" w:afterAutospacing="0"/>
        <w:ind w:left="0"/>
        <w:rPr>
          <w:color w:val="0F1115"/>
          <w:sz w:val="28"/>
          <w:szCs w:val="28"/>
        </w:rPr>
      </w:pPr>
      <w:r w:rsidRPr="00E32143">
        <w:rPr>
          <w:color w:val="0F1115"/>
          <w:sz w:val="28"/>
          <w:szCs w:val="28"/>
        </w:rPr>
        <w:t>оценка «неудовлетворительно» — менее 12.</w:t>
      </w:r>
    </w:p>
    <w:p w:rsidR="00612F1A" w:rsidRPr="00F76DEE" w:rsidRDefault="00612F1A" w:rsidP="00E32143">
      <w:pPr>
        <w:pStyle w:val="a7"/>
        <w:tabs>
          <w:tab w:val="left" w:pos="284"/>
        </w:tabs>
        <w:spacing w:after="0" w:line="240" w:lineRule="auto"/>
        <w:jc w:val="both"/>
        <w:rPr>
          <w:rFonts w:ascii="Times New Roman" w:hAnsi="Times New Roman"/>
          <w:sz w:val="28"/>
          <w:szCs w:val="28"/>
        </w:rPr>
      </w:pPr>
    </w:p>
    <w:p w:rsidR="00612F1A" w:rsidRPr="008A52B7" w:rsidRDefault="00612F1A" w:rsidP="00612F1A">
      <w:pPr>
        <w:pStyle w:val="110"/>
        <w:tabs>
          <w:tab w:val="left" w:pos="284"/>
        </w:tabs>
        <w:spacing w:after="0" w:line="240" w:lineRule="auto"/>
        <w:jc w:val="both"/>
        <w:rPr>
          <w:rFonts w:asciiTheme="minorHAnsi" w:hAnsiTheme="minorHAnsi"/>
          <w:sz w:val="28"/>
          <w:szCs w:val="28"/>
          <w:lang/>
        </w:rPr>
      </w:pPr>
    </w:p>
    <w:p w:rsidR="00612F1A" w:rsidRPr="00612F1A" w:rsidRDefault="00612F1A">
      <w:pPr>
        <w:rPr>
          <w:lang/>
        </w:rPr>
      </w:pPr>
    </w:p>
    <w:sectPr w:rsidR="00612F1A" w:rsidRPr="00612F1A" w:rsidSect="00A931D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2900" w:rsidRDefault="008C2900" w:rsidP="00612F1A">
      <w:r>
        <w:separator/>
      </w:r>
    </w:p>
  </w:endnote>
  <w:endnote w:type="continuationSeparator" w:id="1">
    <w:p w:rsidR="008C2900" w:rsidRDefault="008C2900" w:rsidP="00612F1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imes New Roman Полужирный">
    <w:panose1 w:val="02020803070505020304"/>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7161"/>
      <w:docPartObj>
        <w:docPartGallery w:val="Page Numbers (Bottom of Page)"/>
        <w:docPartUnique/>
      </w:docPartObj>
    </w:sdtPr>
    <w:sdtContent>
      <w:p w:rsidR="00E32143" w:rsidRDefault="00E32143">
        <w:pPr>
          <w:pStyle w:val="ad"/>
          <w:jc w:val="right"/>
        </w:pPr>
        <w:fldSimple w:instr=" PAGE   \* MERGEFORMAT ">
          <w:r>
            <w:rPr>
              <w:noProof/>
            </w:rPr>
            <w:t>2</w:t>
          </w:r>
        </w:fldSimple>
      </w:p>
    </w:sdtContent>
  </w:sdt>
  <w:p w:rsidR="00E32143" w:rsidRDefault="00E32143">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7157"/>
      <w:docPartObj>
        <w:docPartGallery w:val="Page Numbers (Bottom of Page)"/>
        <w:docPartUnique/>
      </w:docPartObj>
    </w:sdtPr>
    <w:sdtContent>
      <w:p w:rsidR="00612F1A" w:rsidRPr="007171D2" w:rsidRDefault="00612F1A">
        <w:pPr>
          <w:pStyle w:val="ad"/>
          <w:jc w:val="right"/>
        </w:pPr>
      </w:p>
    </w:sdtContent>
  </w:sdt>
  <w:p w:rsidR="00612F1A" w:rsidRDefault="00612F1A">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7158"/>
      <w:docPartObj>
        <w:docPartGallery w:val="Page Numbers (Bottom of Page)"/>
        <w:docPartUnique/>
      </w:docPartObj>
    </w:sdtPr>
    <w:sdtContent>
      <w:p w:rsidR="00612F1A" w:rsidRDefault="00612F1A">
        <w:pPr>
          <w:pStyle w:val="ad"/>
          <w:jc w:val="right"/>
        </w:pPr>
        <w:fldSimple w:instr="PAGE   \* MERGEFORMAT">
          <w:r w:rsidR="00E32143">
            <w:rPr>
              <w:noProof/>
            </w:rPr>
            <w:t>12</w:t>
          </w:r>
        </w:fldSimple>
      </w:p>
    </w:sdtContent>
  </w:sdt>
  <w:p w:rsidR="00612F1A" w:rsidRDefault="00612F1A">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2900" w:rsidRDefault="008C2900" w:rsidP="00612F1A">
      <w:r>
        <w:separator/>
      </w:r>
    </w:p>
  </w:footnote>
  <w:footnote w:type="continuationSeparator" w:id="1">
    <w:p w:rsidR="008C2900" w:rsidRDefault="008C2900" w:rsidP="00612F1A">
      <w:r>
        <w:continuationSeparator/>
      </w:r>
    </w:p>
  </w:footnote>
  <w:footnote w:id="2">
    <w:p w:rsidR="00612F1A" w:rsidRPr="007970C4" w:rsidRDefault="00612F1A" w:rsidP="00612F1A">
      <w:pPr>
        <w:rPr>
          <w:sz w:val="20"/>
          <w:szCs w:val="20"/>
        </w:rPr>
      </w:pPr>
      <w:r>
        <w:rPr>
          <w:vertAlign w:val="superscript"/>
        </w:rPr>
        <w:footnoteRef/>
      </w:r>
      <w:r w:rsidRPr="007970C4">
        <w:rPr>
          <w:sz w:val="20"/>
          <w:szCs w:val="20"/>
        </w:rPr>
        <w:t>Общие результаты сформулированы в соответствии с личностными и метапредметными результатами ФГОС СОО, в формировании которых участвует общеобразовательная дисциплина.</w:t>
      </w:r>
    </w:p>
  </w:footnote>
  <w:footnote w:id="3">
    <w:p w:rsidR="00612F1A" w:rsidRPr="00EA58B5" w:rsidRDefault="00612F1A" w:rsidP="00612F1A">
      <w:pPr>
        <w:pStyle w:val="Footnote"/>
        <w:jc w:val="both"/>
        <w:rPr>
          <w:rFonts w:ascii="Times New Roman" w:hAnsi="Times New Roman"/>
        </w:rPr>
      </w:pPr>
      <w:r>
        <w:rPr>
          <w:vertAlign w:val="superscript"/>
        </w:rPr>
        <w:footnoteRef/>
      </w:r>
      <w:bookmarkStart w:id="6" w:name="_Hlk189233023"/>
      <w:bookmarkStart w:id="7" w:name="_Hlk190870717"/>
      <w:r w:rsidRPr="00B526EB">
        <w:rPr>
          <w:rFonts w:ascii="Times New Roman" w:hAnsi="Times New Roman"/>
          <w:color w:val="auto"/>
        </w:rPr>
        <w:t xml:space="preserve">Дисциплинарные результаты </w:t>
      </w:r>
      <w:r>
        <w:rPr>
          <w:rFonts w:ascii="Times New Roman" w:hAnsi="Times New Roman"/>
          <w:color w:val="auto"/>
        </w:rPr>
        <w:t xml:space="preserve">сформулированы и пронумерованы </w:t>
      </w:r>
      <w:r w:rsidRPr="00B526EB">
        <w:rPr>
          <w:rFonts w:ascii="Times New Roman" w:hAnsi="Times New Roman"/>
          <w:color w:val="auto"/>
        </w:rPr>
        <w:t>в соответствии с</w:t>
      </w:r>
      <w:r>
        <w:rPr>
          <w:rFonts w:ascii="Times New Roman" w:hAnsi="Times New Roman"/>
          <w:color w:val="auto"/>
        </w:rPr>
        <w:t xml:space="preserve"> требованиями к п</w:t>
      </w:r>
      <w:r w:rsidRPr="00B526EB">
        <w:rPr>
          <w:rFonts w:ascii="Times New Roman" w:hAnsi="Times New Roman"/>
          <w:color w:val="auto"/>
        </w:rPr>
        <w:t>редметны</w:t>
      </w:r>
      <w:r>
        <w:rPr>
          <w:rFonts w:ascii="Times New Roman" w:hAnsi="Times New Roman"/>
          <w:color w:val="auto"/>
        </w:rPr>
        <w:t>м</w:t>
      </w:r>
      <w:r w:rsidRPr="00B526EB">
        <w:rPr>
          <w:rFonts w:ascii="Times New Roman" w:hAnsi="Times New Roman"/>
          <w:color w:val="auto"/>
        </w:rPr>
        <w:t xml:space="preserve"> результат</w:t>
      </w:r>
      <w:r>
        <w:rPr>
          <w:rFonts w:ascii="Times New Roman" w:hAnsi="Times New Roman"/>
          <w:color w:val="auto"/>
        </w:rPr>
        <w:t>ам</w:t>
      </w:r>
      <w:r w:rsidRPr="00B526EB">
        <w:rPr>
          <w:rFonts w:ascii="Times New Roman" w:hAnsi="Times New Roman"/>
          <w:color w:val="auto"/>
        </w:rPr>
        <w:t xml:space="preserve"> базового уровня </w:t>
      </w:r>
      <w:r w:rsidRPr="00B526EB">
        <w:rPr>
          <w:rFonts w:ascii="Times New Roman" w:hAnsi="Times New Roman"/>
        </w:rPr>
        <w:t>(ПРб) ФГОС СОО (Приказ Минобрнауки России от 17.05.2012 № 413 (редакция от 27.12.</w:t>
      </w:r>
      <w:r w:rsidRPr="0085199E">
        <w:rPr>
          <w:rFonts w:ascii="Times New Roman" w:hAnsi="Times New Roman"/>
          <w:color w:val="auto"/>
        </w:rPr>
        <w:t>2023 г.)</w:t>
      </w:r>
      <w:bookmarkEnd w:id="6"/>
      <w:r w:rsidRPr="0085199E">
        <w:rPr>
          <w:rFonts w:ascii="Times New Roman" w:hAnsi="Times New Roman"/>
          <w:color w:val="auto"/>
        </w:rPr>
        <w:t>.</w:t>
      </w:r>
      <w:bookmarkEnd w:id="7"/>
    </w:p>
  </w:footnote>
  <w:footnote w:id="4">
    <w:p w:rsidR="00612F1A" w:rsidRDefault="00612F1A" w:rsidP="00612F1A">
      <w:pPr>
        <w:pStyle w:val="Footnote"/>
        <w:jc w:val="both"/>
      </w:pPr>
      <w:r>
        <w:rPr>
          <w:rStyle w:val="af1"/>
        </w:rPr>
        <w:footnoteRef/>
      </w:r>
      <w:r>
        <w:rPr>
          <w:rFonts w:ascii="Times New Roman" w:hAnsi="Times New Roman"/>
        </w:rPr>
        <w:t>Указываются ПК, элементы которых формирует прикладной модуль (профессионально ориентированное содержание) в соответствии с ФГОС реализуемой профессии/специальности СПО.</w:t>
      </w:r>
    </w:p>
  </w:footnote>
  <w:footnote w:id="5">
    <w:p w:rsidR="00612F1A" w:rsidRDefault="00612F1A" w:rsidP="00612F1A">
      <w:pPr>
        <w:pStyle w:val="af"/>
        <w:jc w:val="both"/>
      </w:pPr>
      <w:r>
        <w:rPr>
          <w:rStyle w:val="af1"/>
        </w:rPr>
        <w:footnoteRef/>
      </w:r>
      <w:r w:rsidRPr="00362080">
        <w:rPr>
          <w:iCs/>
        </w:rPr>
        <w:t>Профессионально ориентированное содержание может быть распределено по разделам (темам) или сконцентрировано в разделе Прикладной модуль</w:t>
      </w:r>
      <w:r>
        <w:rPr>
          <w:rFonts w:ascii="OfficinaSansBookC" w:hAnsi="OfficinaSansBookC"/>
          <w:iCs/>
        </w:rPr>
        <w:t>.</w:t>
      </w:r>
    </w:p>
  </w:footnote>
  <w:footnote w:id="6">
    <w:p w:rsidR="00612F1A" w:rsidRPr="00565DED" w:rsidRDefault="00612F1A" w:rsidP="00612F1A">
      <w:pPr>
        <w:pStyle w:val="af"/>
        <w:jc w:val="both"/>
      </w:pPr>
      <w:r>
        <w:rPr>
          <w:rStyle w:val="af1"/>
        </w:rPr>
        <w:footnoteRef/>
      </w:r>
      <w:bookmarkStart w:id="10" w:name="_Hlk193125043"/>
      <w:r w:rsidRPr="002D635D">
        <w:t xml:space="preserve">Форма </w:t>
      </w:r>
      <w:r>
        <w:t xml:space="preserve">промежуточной аттестации </w:t>
      </w:r>
      <w:r w:rsidRPr="002D635D">
        <w:t xml:space="preserve">и количество часов, отводимых на </w:t>
      </w:r>
      <w:r>
        <w:t xml:space="preserve">ее </w:t>
      </w:r>
      <w:r w:rsidRPr="002D635D">
        <w:t xml:space="preserve">проведение, регламентируются учебным планом </w:t>
      </w:r>
      <w:r>
        <w:t>ОП СПО</w:t>
      </w:r>
      <w:r w:rsidRPr="00565DED">
        <w:t>.</w:t>
      </w:r>
      <w:bookmarkEnd w:id="10"/>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F1A" w:rsidRDefault="00612F1A">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24CA8"/>
    <w:multiLevelType w:val="multilevel"/>
    <w:tmpl w:val="4C1A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7F6FAD"/>
    <w:multiLevelType w:val="hybridMultilevel"/>
    <w:tmpl w:val="E242AE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D9446A4"/>
    <w:multiLevelType w:val="multilevel"/>
    <w:tmpl w:val="4C1A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1611CF"/>
    <w:multiLevelType w:val="hybridMultilevel"/>
    <w:tmpl w:val="DCA06B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3B45087D"/>
    <w:multiLevelType w:val="multilevel"/>
    <w:tmpl w:val="4C1A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7681232"/>
    <w:multiLevelType w:val="multilevel"/>
    <w:tmpl w:val="7310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9CB3488"/>
    <w:multiLevelType w:val="multilevel"/>
    <w:tmpl w:val="06FC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A821FFC"/>
    <w:multiLevelType w:val="multilevel"/>
    <w:tmpl w:val="4C1A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C8C5EBD"/>
    <w:multiLevelType w:val="multilevel"/>
    <w:tmpl w:val="788873DC"/>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9">
    <w:nsid w:val="51FE3BE4"/>
    <w:multiLevelType w:val="multilevel"/>
    <w:tmpl w:val="C2D2A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5D4D8E"/>
    <w:multiLevelType w:val="multilevel"/>
    <w:tmpl w:val="4C1A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EDA357B"/>
    <w:multiLevelType w:val="multilevel"/>
    <w:tmpl w:val="4C1A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3"/>
  </w:num>
  <w:num w:numId="4">
    <w:abstractNumId w:val="0"/>
  </w:num>
  <w:num w:numId="5">
    <w:abstractNumId w:val="11"/>
  </w:num>
  <w:num w:numId="6">
    <w:abstractNumId w:val="10"/>
  </w:num>
  <w:num w:numId="7">
    <w:abstractNumId w:val="7"/>
  </w:num>
  <w:num w:numId="8">
    <w:abstractNumId w:val="6"/>
  </w:num>
  <w:num w:numId="9">
    <w:abstractNumId w:val="5"/>
  </w:num>
  <w:num w:numId="10">
    <w:abstractNumId w:val="2"/>
  </w:num>
  <w:num w:numId="11">
    <w:abstractNumId w:val="4"/>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savePreviewPicture/>
  <w:footnotePr>
    <w:footnote w:id="0"/>
    <w:footnote w:id="1"/>
  </w:footnotePr>
  <w:endnotePr>
    <w:endnote w:id="0"/>
    <w:endnote w:id="1"/>
  </w:endnotePr>
  <w:compat/>
  <w:rsids>
    <w:rsidRoot w:val="00612F1A"/>
    <w:rsid w:val="00083A9E"/>
    <w:rsid w:val="00146BE1"/>
    <w:rsid w:val="00612F1A"/>
    <w:rsid w:val="008C2900"/>
    <w:rsid w:val="00A931DF"/>
    <w:rsid w:val="00AE02BE"/>
    <w:rsid w:val="00C0254D"/>
    <w:rsid w:val="00E32143"/>
    <w:rsid w:val="00E94E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F1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12F1A"/>
    <w:pPr>
      <w:keepNext/>
      <w:jc w:val="both"/>
      <w:outlineLvl w:val="0"/>
    </w:pPr>
    <w:rPr>
      <w:rFonts w:cs="Mangal"/>
      <w:sz w:val="28"/>
      <w:szCs w:val="28"/>
      <w:lang w:bidi="mr-IN"/>
    </w:rPr>
  </w:style>
  <w:style w:type="paragraph" w:styleId="2">
    <w:name w:val="heading 2"/>
    <w:basedOn w:val="a"/>
    <w:next w:val="a"/>
    <w:link w:val="20"/>
    <w:uiPriority w:val="9"/>
    <w:semiHidden/>
    <w:unhideWhenUsed/>
    <w:qFormat/>
    <w:rsid w:val="00E3214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32143"/>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2F1A"/>
    <w:rPr>
      <w:rFonts w:ascii="Times New Roman" w:eastAsia="Times New Roman" w:hAnsi="Times New Roman" w:cs="Mangal"/>
      <w:sz w:val="28"/>
      <w:szCs w:val="28"/>
      <w:lang w:eastAsia="ru-RU" w:bidi="mr-IN"/>
    </w:rPr>
  </w:style>
  <w:style w:type="paragraph" w:styleId="a3">
    <w:name w:val="No Spacing"/>
    <w:qFormat/>
    <w:rsid w:val="00612F1A"/>
    <w:pPr>
      <w:spacing w:after="0" w:line="240" w:lineRule="auto"/>
    </w:pPr>
    <w:rPr>
      <w:rFonts w:ascii="Calibri" w:eastAsia="Calibri" w:hAnsi="Calibri" w:cs="Times New Roman"/>
    </w:rPr>
  </w:style>
  <w:style w:type="character" w:styleId="a4">
    <w:name w:val="Hyperlink"/>
    <w:basedOn w:val="a0"/>
    <w:uiPriority w:val="99"/>
    <w:unhideWhenUsed/>
    <w:rsid w:val="00612F1A"/>
    <w:rPr>
      <w:color w:val="0000FF"/>
      <w:u w:val="single"/>
    </w:rPr>
  </w:style>
  <w:style w:type="table" w:styleId="a5">
    <w:name w:val="Table Grid"/>
    <w:basedOn w:val="a1"/>
    <w:uiPriority w:val="59"/>
    <w:rsid w:val="00612F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Strong"/>
    <w:basedOn w:val="a0"/>
    <w:uiPriority w:val="22"/>
    <w:qFormat/>
    <w:rsid w:val="00612F1A"/>
    <w:rPr>
      <w:b/>
      <w:bCs/>
    </w:rPr>
  </w:style>
  <w:style w:type="paragraph" w:styleId="a7">
    <w:name w:val="Body Text"/>
    <w:basedOn w:val="a"/>
    <w:link w:val="a8"/>
    <w:rsid w:val="00612F1A"/>
    <w:pPr>
      <w:suppressAutoHyphens/>
      <w:spacing w:after="120" w:line="276" w:lineRule="auto"/>
    </w:pPr>
    <w:rPr>
      <w:rFonts w:ascii="Calibri" w:hAnsi="Calibri"/>
      <w:sz w:val="22"/>
      <w:szCs w:val="22"/>
      <w:lang w:eastAsia="ar-SA"/>
    </w:rPr>
  </w:style>
  <w:style w:type="character" w:customStyle="1" w:styleId="a8">
    <w:name w:val="Основной текст Знак"/>
    <w:basedOn w:val="a0"/>
    <w:link w:val="a7"/>
    <w:rsid w:val="00612F1A"/>
    <w:rPr>
      <w:rFonts w:ascii="Calibri" w:eastAsia="Times New Roman" w:hAnsi="Calibri" w:cs="Times New Roman"/>
      <w:lang w:eastAsia="ar-SA"/>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612F1A"/>
    <w:pPr>
      <w:ind w:left="720"/>
      <w:contextualSpacing/>
    </w:pPr>
  </w:style>
  <w:style w:type="paragraph" w:styleId="ab">
    <w:name w:val="header"/>
    <w:basedOn w:val="a"/>
    <w:link w:val="ac"/>
    <w:uiPriority w:val="99"/>
    <w:unhideWhenUsed/>
    <w:rsid w:val="00612F1A"/>
    <w:pPr>
      <w:tabs>
        <w:tab w:val="center" w:pos="4677"/>
        <w:tab w:val="right" w:pos="9355"/>
      </w:tabs>
    </w:pPr>
  </w:style>
  <w:style w:type="character" w:customStyle="1" w:styleId="ac">
    <w:name w:val="Верхний колонтитул Знак"/>
    <w:basedOn w:val="a0"/>
    <w:link w:val="ab"/>
    <w:uiPriority w:val="99"/>
    <w:rsid w:val="00612F1A"/>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612F1A"/>
    <w:pPr>
      <w:tabs>
        <w:tab w:val="center" w:pos="4677"/>
        <w:tab w:val="right" w:pos="9355"/>
      </w:tabs>
    </w:pPr>
  </w:style>
  <w:style w:type="character" w:customStyle="1" w:styleId="ae">
    <w:name w:val="Нижний колонтитул Знак"/>
    <w:basedOn w:val="a0"/>
    <w:link w:val="ad"/>
    <w:uiPriority w:val="99"/>
    <w:rsid w:val="00612F1A"/>
    <w:rPr>
      <w:rFonts w:ascii="Times New Roman" w:eastAsia="Times New Roman" w:hAnsi="Times New Roman" w:cs="Times New Roman"/>
      <w:sz w:val="24"/>
      <w:szCs w:val="24"/>
      <w:lang w:eastAsia="ru-RU"/>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rsid w:val="00612F1A"/>
    <w:rPr>
      <w:rFonts w:ascii="Times New Roman" w:eastAsia="Times New Roman" w:hAnsi="Times New Roman" w:cs="Times New Roman"/>
      <w:sz w:val="24"/>
      <w:szCs w:val="24"/>
      <w:lang w:eastAsia="ru-RU"/>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0"/>
    <w:uiPriority w:val="99"/>
    <w:qFormat/>
    <w:rsid w:val="00612F1A"/>
    <w:rPr>
      <w:sz w:val="20"/>
      <w:szCs w:val="20"/>
      <w:lang w:eastAsia="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
    <w:uiPriority w:val="99"/>
    <w:qFormat/>
    <w:rsid w:val="00612F1A"/>
    <w:rPr>
      <w:rFonts w:ascii="Times New Roman" w:eastAsia="Times New Roman" w:hAnsi="Times New Roman" w:cs="Times New Roman"/>
      <w:sz w:val="20"/>
      <w:szCs w:val="20"/>
    </w:rPr>
  </w:style>
  <w:style w:type="character" w:styleId="af1">
    <w:name w:val="footnote reference"/>
    <w:link w:val="11"/>
    <w:uiPriority w:val="99"/>
    <w:rsid w:val="00612F1A"/>
    <w:rPr>
      <w:rFonts w:cs="Times New Roman"/>
      <w:vertAlign w:val="superscript"/>
    </w:rPr>
  </w:style>
  <w:style w:type="paragraph" w:customStyle="1" w:styleId="110">
    <w:name w:val="Раздел 1.1"/>
    <w:basedOn w:val="af2"/>
    <w:link w:val="111"/>
    <w:qFormat/>
    <w:rsid w:val="00612F1A"/>
    <w:pPr>
      <w:numPr>
        <w:ilvl w:val="0"/>
      </w:numPr>
      <w:spacing w:after="120" w:line="276" w:lineRule="auto"/>
      <w:ind w:firstLine="709"/>
      <w:outlineLvl w:val="1"/>
    </w:pPr>
    <w:rPr>
      <w:rFonts w:ascii="Times New Roman Полужирный" w:eastAsia="Segoe UI" w:hAnsi="Times New Roman Полужирный" w:cs="Times New Roman"/>
      <w:b/>
      <w:bCs/>
      <w:i w:val="0"/>
      <w:iCs w:val="0"/>
      <w:color w:val="5A5A5A" w:themeColor="text1" w:themeTint="A5"/>
    </w:rPr>
  </w:style>
  <w:style w:type="character" w:customStyle="1" w:styleId="111">
    <w:name w:val="Раздел 1.1 Знак"/>
    <w:basedOn w:val="af3"/>
    <w:link w:val="110"/>
    <w:rsid w:val="00612F1A"/>
    <w:rPr>
      <w:rFonts w:ascii="Times New Roman Полужирный" w:eastAsia="Segoe UI" w:hAnsi="Times New Roman Полужирный" w:cs="Times New Roman"/>
      <w:b/>
      <w:bCs/>
      <w:color w:val="5A5A5A" w:themeColor="text1" w:themeTint="A5"/>
    </w:rPr>
  </w:style>
  <w:style w:type="paragraph" w:customStyle="1" w:styleId="11">
    <w:name w:val="Знак сноски1"/>
    <w:basedOn w:val="a"/>
    <w:link w:val="af1"/>
    <w:uiPriority w:val="99"/>
    <w:rsid w:val="00612F1A"/>
    <w:rPr>
      <w:rFonts w:asciiTheme="minorHAnsi" w:eastAsiaTheme="minorHAnsi" w:hAnsiTheme="minorHAnsi"/>
      <w:sz w:val="22"/>
      <w:szCs w:val="22"/>
      <w:vertAlign w:val="superscript"/>
      <w:lang w:eastAsia="en-US"/>
    </w:rPr>
  </w:style>
  <w:style w:type="table" w:customStyle="1" w:styleId="4">
    <w:name w:val="4"/>
    <w:basedOn w:val="a1"/>
    <w:rsid w:val="00612F1A"/>
    <w:pPr>
      <w:spacing w:after="160" w:line="259" w:lineRule="auto"/>
    </w:pPr>
    <w:rPr>
      <w:rFonts w:ascii="Calibri" w:eastAsia="Calibri" w:hAnsi="Calibri" w:cs="Calibri"/>
      <w:lang w:eastAsia="ru-RU"/>
    </w:rPr>
    <w:tblPr>
      <w:tblStyleRowBandSize w:val="1"/>
      <w:tblStyleColBandSize w:val="1"/>
      <w:tblCellMar>
        <w:top w:w="0" w:type="dxa"/>
        <w:left w:w="115" w:type="dxa"/>
        <w:bottom w:w="0" w:type="dxa"/>
        <w:right w:w="115" w:type="dxa"/>
      </w:tblCellMar>
    </w:tblPr>
  </w:style>
  <w:style w:type="table" w:customStyle="1" w:styleId="31">
    <w:name w:val="3"/>
    <w:basedOn w:val="a1"/>
    <w:rsid w:val="00612F1A"/>
    <w:pPr>
      <w:spacing w:after="160" w:line="259" w:lineRule="auto"/>
    </w:pPr>
    <w:rPr>
      <w:rFonts w:ascii="Calibri" w:eastAsia="Calibri" w:hAnsi="Calibri" w:cs="Calibri"/>
      <w:lang w:eastAsia="ru-RU"/>
    </w:rPr>
    <w:tblPr>
      <w:tblStyleRowBandSize w:val="1"/>
      <w:tblStyleColBandSize w:val="1"/>
      <w:tblCellMar>
        <w:top w:w="0" w:type="dxa"/>
        <w:left w:w="115" w:type="dxa"/>
        <w:bottom w:w="0" w:type="dxa"/>
        <w:right w:w="115" w:type="dxa"/>
      </w:tblCellMar>
    </w:tblPr>
  </w:style>
  <w:style w:type="paragraph" w:customStyle="1" w:styleId="dt-p">
    <w:name w:val="dt-p"/>
    <w:basedOn w:val="a"/>
    <w:rsid w:val="00612F1A"/>
    <w:pPr>
      <w:spacing w:beforeAutospacing="1" w:after="160" w:afterAutospacing="1"/>
    </w:pPr>
    <w:rPr>
      <w:color w:val="000000"/>
      <w:szCs w:val="20"/>
    </w:rPr>
  </w:style>
  <w:style w:type="paragraph" w:customStyle="1" w:styleId="Footnote">
    <w:name w:val="Footnote"/>
    <w:basedOn w:val="a"/>
    <w:rsid w:val="00612F1A"/>
    <w:rPr>
      <w:rFonts w:asciiTheme="minorHAnsi" w:hAnsiTheme="minorHAnsi"/>
      <w:color w:val="000000"/>
      <w:sz w:val="20"/>
      <w:szCs w:val="20"/>
    </w:rPr>
  </w:style>
  <w:style w:type="paragraph" w:customStyle="1" w:styleId="12">
    <w:name w:val="Обычный1"/>
    <w:rsid w:val="00612F1A"/>
    <w:rPr>
      <w:rFonts w:ascii="Calibri" w:eastAsia="Calibri" w:hAnsi="Calibri" w:cs="Calibri"/>
      <w:lang w:eastAsia="ru-RU"/>
    </w:rPr>
  </w:style>
  <w:style w:type="paragraph" w:styleId="af2">
    <w:name w:val="Subtitle"/>
    <w:basedOn w:val="a"/>
    <w:next w:val="a"/>
    <w:link w:val="af3"/>
    <w:uiPriority w:val="11"/>
    <w:qFormat/>
    <w:rsid w:val="00612F1A"/>
    <w:pPr>
      <w:numPr>
        <w:ilvl w:val="1"/>
      </w:numPr>
    </w:pPr>
    <w:rPr>
      <w:rFonts w:asciiTheme="majorHAnsi" w:eastAsiaTheme="majorEastAsia" w:hAnsiTheme="majorHAnsi" w:cstheme="majorBidi"/>
      <w:i/>
      <w:iCs/>
      <w:color w:val="4F81BD" w:themeColor="accent1"/>
      <w:spacing w:val="15"/>
    </w:rPr>
  </w:style>
  <w:style w:type="character" w:customStyle="1" w:styleId="af3">
    <w:name w:val="Подзаголовок Знак"/>
    <w:basedOn w:val="a0"/>
    <w:link w:val="af2"/>
    <w:uiPriority w:val="11"/>
    <w:rsid w:val="00612F1A"/>
    <w:rPr>
      <w:rFonts w:asciiTheme="majorHAnsi" w:eastAsiaTheme="majorEastAsia" w:hAnsiTheme="majorHAnsi" w:cstheme="majorBidi"/>
      <w:i/>
      <w:iCs/>
      <w:color w:val="4F81BD" w:themeColor="accent1"/>
      <w:spacing w:val="15"/>
      <w:sz w:val="24"/>
      <w:szCs w:val="24"/>
      <w:lang w:eastAsia="ru-RU"/>
    </w:rPr>
  </w:style>
  <w:style w:type="paragraph" w:customStyle="1" w:styleId="ds-markdown-paragraph">
    <w:name w:val="ds-markdown-paragraph"/>
    <w:basedOn w:val="a"/>
    <w:rsid w:val="00146BE1"/>
    <w:pPr>
      <w:spacing w:before="100" w:beforeAutospacing="1" w:after="100" w:afterAutospacing="1"/>
    </w:pPr>
  </w:style>
  <w:style w:type="character" w:customStyle="1" w:styleId="20">
    <w:name w:val="Заголовок 2 Знак"/>
    <w:basedOn w:val="a0"/>
    <w:link w:val="2"/>
    <w:uiPriority w:val="9"/>
    <w:semiHidden/>
    <w:rsid w:val="00E3214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E32143"/>
    <w:rPr>
      <w:rFonts w:asciiTheme="majorHAnsi" w:eastAsiaTheme="majorEastAsia" w:hAnsiTheme="majorHAnsi" w:cstheme="majorBidi"/>
      <w:b/>
      <w:bCs/>
      <w:color w:val="4F81BD" w:themeColor="accent1"/>
      <w:sz w:val="24"/>
      <w:szCs w:val="24"/>
      <w:lang w:eastAsia="ru-RU"/>
    </w:rPr>
  </w:style>
</w:styles>
</file>

<file path=word/webSettings.xml><?xml version="1.0" encoding="utf-8"?>
<w:webSettings xmlns:r="http://schemas.openxmlformats.org/officeDocument/2006/relationships" xmlns:w="http://schemas.openxmlformats.org/wordprocessingml/2006/main">
  <w:divs>
    <w:div w:id="513493765">
      <w:bodyDiv w:val="1"/>
      <w:marLeft w:val="0"/>
      <w:marRight w:val="0"/>
      <w:marTop w:val="0"/>
      <w:marBottom w:val="0"/>
      <w:divBdr>
        <w:top w:val="none" w:sz="0" w:space="0" w:color="auto"/>
        <w:left w:val="none" w:sz="0" w:space="0" w:color="auto"/>
        <w:bottom w:val="none" w:sz="0" w:space="0" w:color="auto"/>
        <w:right w:val="none" w:sz="0" w:space="0" w:color="auto"/>
      </w:divBdr>
    </w:div>
    <w:div w:id="769856685">
      <w:bodyDiv w:val="1"/>
      <w:marLeft w:val="0"/>
      <w:marRight w:val="0"/>
      <w:marTop w:val="0"/>
      <w:marBottom w:val="0"/>
      <w:divBdr>
        <w:top w:val="none" w:sz="0" w:space="0" w:color="auto"/>
        <w:left w:val="none" w:sz="0" w:space="0" w:color="auto"/>
        <w:bottom w:val="none" w:sz="0" w:space="0" w:color="auto"/>
        <w:right w:val="none" w:sz="0" w:space="0" w:color="auto"/>
      </w:divBdr>
    </w:div>
    <w:div w:id="1063331128">
      <w:bodyDiv w:val="1"/>
      <w:marLeft w:val="0"/>
      <w:marRight w:val="0"/>
      <w:marTop w:val="0"/>
      <w:marBottom w:val="0"/>
      <w:divBdr>
        <w:top w:val="none" w:sz="0" w:space="0" w:color="auto"/>
        <w:left w:val="none" w:sz="0" w:space="0" w:color="auto"/>
        <w:bottom w:val="none" w:sz="0" w:space="0" w:color="auto"/>
        <w:right w:val="none" w:sz="0" w:space="0" w:color="auto"/>
      </w:divBdr>
    </w:div>
    <w:div w:id="1069619794">
      <w:bodyDiv w:val="1"/>
      <w:marLeft w:val="0"/>
      <w:marRight w:val="0"/>
      <w:marTop w:val="0"/>
      <w:marBottom w:val="0"/>
      <w:divBdr>
        <w:top w:val="none" w:sz="0" w:space="0" w:color="auto"/>
        <w:left w:val="none" w:sz="0" w:space="0" w:color="auto"/>
        <w:bottom w:val="none" w:sz="0" w:space="0" w:color="auto"/>
        <w:right w:val="none" w:sz="0" w:space="0" w:color="auto"/>
      </w:divBdr>
    </w:div>
    <w:div w:id="1077902311">
      <w:bodyDiv w:val="1"/>
      <w:marLeft w:val="0"/>
      <w:marRight w:val="0"/>
      <w:marTop w:val="0"/>
      <w:marBottom w:val="0"/>
      <w:divBdr>
        <w:top w:val="none" w:sz="0" w:space="0" w:color="auto"/>
        <w:left w:val="none" w:sz="0" w:space="0" w:color="auto"/>
        <w:bottom w:val="none" w:sz="0" w:space="0" w:color="auto"/>
        <w:right w:val="none" w:sz="0" w:space="0" w:color="auto"/>
      </w:divBdr>
    </w:div>
    <w:div w:id="1409304374">
      <w:bodyDiv w:val="1"/>
      <w:marLeft w:val="0"/>
      <w:marRight w:val="0"/>
      <w:marTop w:val="0"/>
      <w:marBottom w:val="0"/>
      <w:divBdr>
        <w:top w:val="none" w:sz="0" w:space="0" w:color="auto"/>
        <w:left w:val="none" w:sz="0" w:space="0" w:color="auto"/>
        <w:bottom w:val="none" w:sz="0" w:space="0" w:color="auto"/>
        <w:right w:val="none" w:sz="0" w:space="0" w:color="auto"/>
      </w:divBdr>
      <w:divsChild>
        <w:div w:id="124203227">
          <w:marLeft w:val="0"/>
          <w:marRight w:val="0"/>
          <w:marTop w:val="0"/>
          <w:marBottom w:val="0"/>
          <w:divBdr>
            <w:top w:val="none" w:sz="0" w:space="0" w:color="auto"/>
            <w:left w:val="none" w:sz="0" w:space="0" w:color="auto"/>
            <w:bottom w:val="none" w:sz="0" w:space="0" w:color="auto"/>
            <w:right w:val="none" w:sz="0" w:space="0" w:color="auto"/>
          </w:divBdr>
        </w:div>
      </w:divsChild>
    </w:div>
    <w:div w:id="1976324643">
      <w:bodyDiv w:val="1"/>
      <w:marLeft w:val="0"/>
      <w:marRight w:val="0"/>
      <w:marTop w:val="0"/>
      <w:marBottom w:val="0"/>
      <w:divBdr>
        <w:top w:val="none" w:sz="0" w:space="0" w:color="auto"/>
        <w:left w:val="none" w:sz="0" w:space="0" w:color="auto"/>
        <w:bottom w:val="none" w:sz="0" w:space="0" w:color="auto"/>
        <w:right w:val="none" w:sz="0" w:space="0" w:color="auto"/>
      </w:divBdr>
      <w:divsChild>
        <w:div w:id="1297493158">
          <w:marLeft w:val="0"/>
          <w:marRight w:val="0"/>
          <w:marTop w:val="0"/>
          <w:marBottom w:val="0"/>
          <w:divBdr>
            <w:top w:val="none" w:sz="0" w:space="0" w:color="auto"/>
            <w:left w:val="none" w:sz="0" w:space="0" w:color="auto"/>
            <w:bottom w:val="none" w:sz="0" w:space="0" w:color="auto"/>
            <w:right w:val="none" w:sz="0" w:space="0" w:color="auto"/>
          </w:divBdr>
        </w:div>
      </w:divsChild>
    </w:div>
    <w:div w:id="198418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2204</Words>
  <Characters>12564</Characters>
  <Application>Microsoft Office Word</Application>
  <DocSecurity>0</DocSecurity>
  <Lines>104</Lines>
  <Paragraphs>29</Paragraphs>
  <ScaleCrop>false</ScaleCrop>
  <HeadingPairs>
    <vt:vector size="4" baseType="variant">
      <vt:variant>
        <vt:lpstr>Название</vt:lpstr>
      </vt:variant>
      <vt:variant>
        <vt:i4>1</vt:i4>
      </vt:variant>
      <vt:variant>
        <vt:lpstr>Заголовки</vt:lpstr>
      </vt:variant>
      <vt:variant>
        <vt:i4>19</vt:i4>
      </vt:variant>
    </vt:vector>
  </HeadingPairs>
  <TitlesOfParts>
    <vt:vector size="20" baseType="lpstr">
      <vt:lpstr/>
      <vt:lpstr>«ПП.01 ПРОИЗВОДСТВЕННАЯ ПРАКТИКА»</vt:lpstr>
      <vt:lpstr/>
      <vt:lpstr>1. Общая характеристика рабочей программы производственной практики «ПП.01 ПРОИЗ</vt:lpstr>
      <vt:lpstr>2. Структура и содержание общеобразовательной дисциплины</vt:lpstr>
      <vt:lpstr>    </vt:lpstr>
      <vt:lpstr>    </vt:lpstr>
      <vt:lpstr>    </vt:lpstr>
      <vt:lpstr>    </vt:lpstr>
      <vt:lpstr>    2.2. Содержание производственной практики «ПП.01 Производственная практика»</vt:lpstr>
      <vt:lpstr>    </vt:lpstr>
      <vt:lpstr>    </vt:lpstr>
      <vt:lpstr>    </vt:lpstr>
      <vt:lpstr>3.</vt:lpstr>
      <vt:lpstr>    </vt:lpstr>
      <vt:lpstr>    </vt:lpstr>
      <vt:lpstr>3. Условия реализации программы общеобразовательной дисциплины</vt:lpstr>
      <vt:lpstr>4. Контроль и оценка результатов освоения общеобразовательной дисциплины</vt:lpstr>
      <vt:lpstr>    </vt:lpstr>
      <vt:lpstr>    </vt:lpstr>
    </vt:vector>
  </TitlesOfParts>
  <Company/>
  <LinksUpToDate>false</LinksUpToDate>
  <CharactersWithSpaces>14739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2026-10-17T08:31:00Z</dcterms:created>
  <dcterms:modified xsi:type="dcterms:W3CDTF">2026-10-17T08:31:00Z</dcterms:modified>
</cp:coreProperties>
</file>